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298A" w14:textId="736C01EF" w:rsidR="00FB648F" w:rsidRPr="00B82A69" w:rsidRDefault="00FB648F" w:rsidP="00F03D2B">
      <w:pPr>
        <w:pStyle w:val="BodyText"/>
        <w:ind w:left="7890"/>
        <w:rPr>
          <w:rFonts w:ascii="Gill Sans MT" w:hAnsi="Gill Sans MT"/>
          <w:noProof/>
          <w:sz w:val="24"/>
          <w:szCs w:val="24"/>
          <w:lang w:val="en-GB"/>
        </w:rPr>
      </w:pPr>
    </w:p>
    <w:p w14:paraId="119325F0" w14:textId="77DC2DBA" w:rsidR="00AE6F38" w:rsidRPr="00B82A69" w:rsidRDefault="00AE6F38" w:rsidP="00F03D2B">
      <w:pPr>
        <w:pStyle w:val="BodyText"/>
        <w:ind w:left="7890"/>
        <w:rPr>
          <w:rFonts w:ascii="Gill Sans MT" w:hAnsi="Gill Sans MT"/>
          <w:sz w:val="24"/>
          <w:szCs w:val="24"/>
          <w:lang w:val="en-GB"/>
        </w:rPr>
      </w:pPr>
    </w:p>
    <w:p w14:paraId="54D327C3" w14:textId="43A952F5" w:rsidR="00AE6F38" w:rsidRPr="00B82A69" w:rsidRDefault="00AE6F38" w:rsidP="00F03D2B">
      <w:pPr>
        <w:pStyle w:val="BodyText"/>
        <w:ind w:left="7890"/>
        <w:rPr>
          <w:rFonts w:ascii="Gill Sans MT" w:hAnsi="Gill Sans MT"/>
          <w:sz w:val="24"/>
          <w:szCs w:val="24"/>
          <w:lang w:val="en-GB"/>
        </w:rPr>
      </w:pPr>
    </w:p>
    <w:p w14:paraId="51E06927" w14:textId="292EE971" w:rsidR="00AE6F38" w:rsidRPr="00B82A69" w:rsidRDefault="00AE6F38" w:rsidP="00F03D2B">
      <w:pPr>
        <w:pStyle w:val="BodyText"/>
        <w:ind w:left="7890"/>
        <w:rPr>
          <w:rFonts w:ascii="Gill Sans MT" w:hAnsi="Gill Sans MT"/>
          <w:sz w:val="24"/>
          <w:szCs w:val="24"/>
          <w:lang w:val="en-GB"/>
        </w:rPr>
      </w:pPr>
    </w:p>
    <w:p w14:paraId="07BE5997" w14:textId="2C7F988C" w:rsidR="00AE6F38" w:rsidRPr="00B82A69" w:rsidRDefault="00AE6F38" w:rsidP="00F03D2B">
      <w:pPr>
        <w:pStyle w:val="BodyText"/>
        <w:ind w:left="7890"/>
        <w:rPr>
          <w:rFonts w:ascii="Gill Sans MT" w:hAnsi="Gill Sans MT"/>
          <w:sz w:val="24"/>
          <w:szCs w:val="24"/>
          <w:lang w:val="en-GB"/>
        </w:rPr>
      </w:pPr>
    </w:p>
    <w:p w14:paraId="360C1085" w14:textId="07E29A1B" w:rsidR="00AE6F38" w:rsidRPr="00B82A69" w:rsidRDefault="00AE6F38" w:rsidP="00F03D2B">
      <w:pPr>
        <w:pStyle w:val="BodyText"/>
        <w:ind w:left="7890"/>
        <w:rPr>
          <w:rFonts w:ascii="Gill Sans MT" w:hAnsi="Gill Sans MT"/>
          <w:sz w:val="24"/>
          <w:szCs w:val="24"/>
          <w:lang w:val="en-GB"/>
        </w:rPr>
      </w:pPr>
    </w:p>
    <w:p w14:paraId="1B3EC4D8" w14:textId="52124D70" w:rsidR="00AE6F38" w:rsidRPr="00B82A69" w:rsidRDefault="00AE6F38" w:rsidP="00F03D2B">
      <w:pPr>
        <w:pStyle w:val="BodyText"/>
        <w:ind w:left="7890"/>
        <w:rPr>
          <w:rFonts w:ascii="Gill Sans MT" w:hAnsi="Gill Sans MT"/>
          <w:sz w:val="24"/>
          <w:szCs w:val="24"/>
          <w:lang w:val="en-GB"/>
        </w:rPr>
      </w:pPr>
    </w:p>
    <w:p w14:paraId="233199A8" w14:textId="0A4E51DB" w:rsidR="00AE6F38" w:rsidRPr="00B82A69" w:rsidRDefault="00AE6F38" w:rsidP="00F03D2B">
      <w:pPr>
        <w:pStyle w:val="BodyText"/>
        <w:ind w:left="7890"/>
        <w:rPr>
          <w:rFonts w:ascii="Gill Sans MT" w:hAnsi="Gill Sans MT"/>
          <w:sz w:val="24"/>
          <w:szCs w:val="24"/>
          <w:lang w:val="en-GB"/>
        </w:rPr>
      </w:pPr>
      <w:r w:rsidRPr="00B82A69">
        <w:rPr>
          <w:rFonts w:ascii="Gill Sans MT" w:hAnsi="Gill Sans MT"/>
          <w:noProof/>
          <w:sz w:val="24"/>
          <w:szCs w:val="24"/>
        </w:rPr>
        <w:drawing>
          <wp:anchor distT="0" distB="0" distL="0" distR="0" simplePos="0" relativeHeight="251661312" behindDoc="1" locked="0" layoutInCell="1" hidden="0" allowOverlap="1" wp14:anchorId="6A8F22E2" wp14:editId="79A6F601">
            <wp:simplePos x="0" y="0"/>
            <wp:positionH relativeFrom="margin">
              <wp:align>center</wp:align>
            </wp:positionH>
            <wp:positionV relativeFrom="paragraph">
              <wp:posOffset>44450</wp:posOffset>
            </wp:positionV>
            <wp:extent cx="1503411" cy="920628"/>
            <wp:effectExtent l="0" t="0" r="1905" b="0"/>
            <wp:wrapNone/>
            <wp:docPr id="2"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8"/>
                    <a:srcRect/>
                    <a:stretch>
                      <a:fillRect/>
                    </a:stretch>
                  </pic:blipFill>
                  <pic:spPr>
                    <a:xfrm>
                      <a:off x="0" y="0"/>
                      <a:ext cx="1503411" cy="920628"/>
                    </a:xfrm>
                    <a:prstGeom prst="rect">
                      <a:avLst/>
                    </a:prstGeom>
                    <a:ln/>
                  </pic:spPr>
                </pic:pic>
              </a:graphicData>
            </a:graphic>
          </wp:anchor>
        </w:drawing>
      </w:r>
    </w:p>
    <w:p w14:paraId="7F72FD9A" w14:textId="7977E82A" w:rsidR="00AE6F38" w:rsidRPr="00B82A69" w:rsidRDefault="00AE6F38" w:rsidP="00F03D2B">
      <w:pPr>
        <w:pStyle w:val="BodyText"/>
        <w:ind w:left="7890"/>
        <w:rPr>
          <w:rFonts w:ascii="Gill Sans MT" w:hAnsi="Gill Sans MT"/>
          <w:sz w:val="24"/>
          <w:szCs w:val="24"/>
          <w:lang w:val="en-GB"/>
        </w:rPr>
      </w:pPr>
    </w:p>
    <w:p w14:paraId="081290C4" w14:textId="4B486C45" w:rsidR="00AE6F38" w:rsidRPr="00B82A69" w:rsidRDefault="00AE6F38" w:rsidP="00F03D2B">
      <w:pPr>
        <w:pStyle w:val="BodyText"/>
        <w:ind w:left="7890"/>
        <w:rPr>
          <w:rFonts w:ascii="Gill Sans MT" w:hAnsi="Gill Sans MT"/>
          <w:sz w:val="24"/>
          <w:szCs w:val="24"/>
          <w:lang w:val="en-GB"/>
        </w:rPr>
      </w:pPr>
    </w:p>
    <w:p w14:paraId="346E6E55" w14:textId="14F2FD5B" w:rsidR="00AE6F38" w:rsidRPr="00B82A69" w:rsidRDefault="00AE6F38" w:rsidP="00F03D2B">
      <w:pPr>
        <w:pStyle w:val="BodyText"/>
        <w:ind w:left="7890"/>
        <w:rPr>
          <w:rFonts w:ascii="Gill Sans MT" w:hAnsi="Gill Sans MT"/>
          <w:sz w:val="24"/>
          <w:szCs w:val="24"/>
          <w:lang w:val="en-GB"/>
        </w:rPr>
      </w:pPr>
    </w:p>
    <w:p w14:paraId="7F4132F3" w14:textId="034C8FFD" w:rsidR="00AE6F38" w:rsidRPr="00B82A69" w:rsidRDefault="00AE6F38" w:rsidP="00F03D2B">
      <w:pPr>
        <w:pStyle w:val="BodyText"/>
        <w:ind w:left="7890"/>
        <w:rPr>
          <w:rFonts w:ascii="Gill Sans MT" w:hAnsi="Gill Sans MT"/>
          <w:sz w:val="24"/>
          <w:szCs w:val="24"/>
          <w:lang w:val="en-GB"/>
        </w:rPr>
      </w:pPr>
    </w:p>
    <w:p w14:paraId="2B3C8C31" w14:textId="32D45DEF" w:rsidR="00AE6F38" w:rsidRPr="00B82A69" w:rsidRDefault="00AE6F38" w:rsidP="00F03D2B">
      <w:pPr>
        <w:pStyle w:val="BodyText"/>
        <w:ind w:left="7890"/>
        <w:rPr>
          <w:rFonts w:ascii="Gill Sans MT" w:hAnsi="Gill Sans MT"/>
          <w:sz w:val="24"/>
          <w:szCs w:val="24"/>
          <w:lang w:val="en-GB"/>
        </w:rPr>
      </w:pPr>
    </w:p>
    <w:p w14:paraId="0870EEBC" w14:textId="0CA06F0F" w:rsidR="00AE6F38" w:rsidRPr="00B82A69" w:rsidRDefault="00AE6F38" w:rsidP="00F03D2B">
      <w:pPr>
        <w:pStyle w:val="BodyText"/>
        <w:ind w:left="7890"/>
        <w:rPr>
          <w:rFonts w:ascii="Gill Sans MT" w:hAnsi="Gill Sans MT"/>
          <w:sz w:val="24"/>
          <w:szCs w:val="24"/>
          <w:lang w:val="en-GB"/>
        </w:rPr>
      </w:pPr>
    </w:p>
    <w:p w14:paraId="1BFFE44B" w14:textId="42E5E04C" w:rsidR="00AE6F38" w:rsidRPr="00B82A69" w:rsidRDefault="00AE6F38" w:rsidP="00F03D2B">
      <w:pPr>
        <w:pStyle w:val="BodyText"/>
        <w:ind w:left="7890"/>
        <w:rPr>
          <w:rFonts w:ascii="Gill Sans MT" w:hAnsi="Gill Sans MT"/>
          <w:sz w:val="24"/>
          <w:szCs w:val="24"/>
          <w:lang w:val="en-GB"/>
        </w:rPr>
      </w:pPr>
    </w:p>
    <w:p w14:paraId="07DA8F4A" w14:textId="79FA08C7" w:rsidR="00AE6F38" w:rsidRPr="00B82A69" w:rsidRDefault="00AE6F38" w:rsidP="00F03D2B">
      <w:pPr>
        <w:pStyle w:val="BodyText"/>
        <w:ind w:left="7890"/>
        <w:rPr>
          <w:rFonts w:ascii="Gill Sans MT" w:hAnsi="Gill Sans MT"/>
          <w:sz w:val="24"/>
          <w:szCs w:val="24"/>
          <w:lang w:val="en-GB"/>
        </w:rPr>
      </w:pPr>
    </w:p>
    <w:p w14:paraId="3488E5D5" w14:textId="326FE91A" w:rsidR="00AE6F38" w:rsidRPr="00B82A69" w:rsidRDefault="00AE6F38" w:rsidP="00F03D2B">
      <w:pPr>
        <w:pStyle w:val="BodyText"/>
        <w:ind w:left="7890"/>
        <w:rPr>
          <w:rFonts w:ascii="Gill Sans MT" w:hAnsi="Gill Sans MT"/>
          <w:sz w:val="24"/>
          <w:szCs w:val="24"/>
          <w:lang w:val="en-GB"/>
        </w:rPr>
      </w:pPr>
    </w:p>
    <w:p w14:paraId="53C27058" w14:textId="77777777" w:rsidR="00FB648F" w:rsidRPr="00B82A69" w:rsidRDefault="00FB648F" w:rsidP="00F03D2B">
      <w:pPr>
        <w:pStyle w:val="BodyText"/>
        <w:rPr>
          <w:rFonts w:ascii="Gill Sans MT" w:hAnsi="Gill Sans MT"/>
          <w:sz w:val="24"/>
          <w:szCs w:val="24"/>
          <w:lang w:val="en-GB"/>
        </w:rPr>
      </w:pPr>
    </w:p>
    <w:p w14:paraId="655CB84F" w14:textId="77777777" w:rsidR="00FB648F" w:rsidRPr="00B82A69" w:rsidRDefault="00FB648F" w:rsidP="00F03D2B">
      <w:pPr>
        <w:pStyle w:val="BodyText"/>
        <w:rPr>
          <w:rFonts w:ascii="Gill Sans MT" w:hAnsi="Gill Sans MT"/>
          <w:sz w:val="24"/>
          <w:szCs w:val="24"/>
          <w:lang w:val="en-GB"/>
        </w:rPr>
      </w:pPr>
    </w:p>
    <w:p w14:paraId="31178E75" w14:textId="70A359BB" w:rsidR="00FB648F" w:rsidRPr="00B82A69" w:rsidRDefault="00B82A69" w:rsidP="00F03D2B">
      <w:pPr>
        <w:pStyle w:val="Title"/>
        <w:spacing w:before="0"/>
        <w:rPr>
          <w:rFonts w:ascii="Gill Sans MT" w:hAnsi="Gill Sans MT"/>
          <w:lang w:val="en-GB"/>
        </w:rPr>
      </w:pPr>
      <w:r w:rsidRPr="00B82A69">
        <w:rPr>
          <w:rFonts w:ascii="Gill Sans MT" w:hAnsi="Gill Sans MT"/>
          <w:lang w:val="en-GB"/>
        </w:rPr>
        <w:t>Booking</w:t>
      </w:r>
      <w:r w:rsidR="000D3CEC" w:rsidRPr="00B82A69">
        <w:rPr>
          <w:rFonts w:ascii="Gill Sans MT" w:hAnsi="Gill Sans MT"/>
          <w:lang w:val="en-GB"/>
        </w:rPr>
        <w:t xml:space="preserve"> Policy</w:t>
      </w:r>
    </w:p>
    <w:p w14:paraId="6FC0FD96" w14:textId="77777777" w:rsidR="00FB648F" w:rsidRPr="00B82A69" w:rsidRDefault="00FB648F" w:rsidP="00F03D2B">
      <w:pPr>
        <w:pStyle w:val="BodyText"/>
        <w:rPr>
          <w:rFonts w:ascii="Gill Sans MT" w:hAnsi="Gill Sans MT"/>
          <w:b/>
          <w:sz w:val="24"/>
          <w:szCs w:val="24"/>
          <w:lang w:val="en-GB"/>
        </w:rPr>
      </w:pPr>
    </w:p>
    <w:p w14:paraId="47C55A5F" w14:textId="77777777" w:rsidR="00FB648F" w:rsidRPr="00B82A69" w:rsidRDefault="00FB648F" w:rsidP="00F03D2B">
      <w:pPr>
        <w:pStyle w:val="BodyText"/>
        <w:rPr>
          <w:rFonts w:ascii="Gill Sans MT" w:hAnsi="Gill Sans MT"/>
          <w:b/>
          <w:sz w:val="24"/>
          <w:szCs w:val="24"/>
          <w:lang w:val="en-GB"/>
        </w:rPr>
      </w:pPr>
    </w:p>
    <w:p w14:paraId="7928C9FF" w14:textId="77777777" w:rsidR="00FB648F" w:rsidRPr="00B82A69" w:rsidRDefault="00FB648F" w:rsidP="00F03D2B">
      <w:pPr>
        <w:pStyle w:val="BodyText"/>
        <w:rPr>
          <w:rFonts w:ascii="Gill Sans MT" w:hAnsi="Gill Sans MT"/>
          <w:b/>
          <w:sz w:val="24"/>
          <w:szCs w:val="24"/>
          <w:lang w:val="en-GB"/>
        </w:rPr>
      </w:pPr>
    </w:p>
    <w:p w14:paraId="2CDA3386" w14:textId="77777777" w:rsidR="00FB648F" w:rsidRPr="00B82A69" w:rsidRDefault="00FB648F" w:rsidP="00F03D2B">
      <w:pPr>
        <w:pStyle w:val="BodyText"/>
        <w:rPr>
          <w:rFonts w:ascii="Gill Sans MT" w:hAnsi="Gill Sans MT"/>
          <w:b/>
          <w:sz w:val="24"/>
          <w:szCs w:val="24"/>
          <w:lang w:val="en-GB"/>
        </w:rPr>
      </w:pPr>
    </w:p>
    <w:p w14:paraId="49F76722" w14:textId="77777777" w:rsidR="00FB648F" w:rsidRPr="00B82A69" w:rsidRDefault="00FB648F" w:rsidP="00F03D2B">
      <w:pPr>
        <w:pStyle w:val="BodyText"/>
        <w:rPr>
          <w:rFonts w:ascii="Gill Sans MT" w:hAnsi="Gill Sans MT"/>
          <w:b/>
          <w:sz w:val="24"/>
          <w:szCs w:val="24"/>
          <w:lang w:val="en-GB"/>
        </w:rPr>
      </w:pPr>
    </w:p>
    <w:p w14:paraId="333C59D2" w14:textId="77777777" w:rsidR="00FB648F" w:rsidRPr="00B82A69" w:rsidRDefault="00FB648F" w:rsidP="00F03D2B">
      <w:pPr>
        <w:pStyle w:val="BodyText"/>
        <w:rPr>
          <w:rFonts w:ascii="Gill Sans MT" w:hAnsi="Gill Sans MT"/>
          <w:b/>
          <w:sz w:val="24"/>
          <w:szCs w:val="24"/>
          <w:lang w:val="en-GB"/>
        </w:rPr>
      </w:pPr>
    </w:p>
    <w:p w14:paraId="2D4E984B" w14:textId="77777777" w:rsidR="00FB648F" w:rsidRPr="00B82A69" w:rsidRDefault="00FB648F" w:rsidP="00F03D2B">
      <w:pPr>
        <w:pStyle w:val="BodyText"/>
        <w:rPr>
          <w:rFonts w:ascii="Gill Sans MT" w:hAnsi="Gill Sans MT"/>
          <w:b/>
          <w:sz w:val="24"/>
          <w:szCs w:val="24"/>
          <w:lang w:val="en-GB"/>
        </w:rPr>
      </w:pPr>
    </w:p>
    <w:p w14:paraId="3B354844" w14:textId="77777777" w:rsidR="00FB648F" w:rsidRPr="00B82A69" w:rsidRDefault="00FB648F" w:rsidP="00F03D2B">
      <w:pPr>
        <w:pStyle w:val="BodyText"/>
        <w:rPr>
          <w:rFonts w:ascii="Gill Sans MT" w:hAnsi="Gill Sans MT"/>
          <w:b/>
          <w:sz w:val="24"/>
          <w:szCs w:val="24"/>
          <w:lang w:val="en-GB"/>
        </w:rPr>
      </w:pPr>
    </w:p>
    <w:p w14:paraId="06223C70" w14:textId="77777777" w:rsidR="00FB648F" w:rsidRPr="00B82A69" w:rsidRDefault="00FB648F" w:rsidP="00F03D2B">
      <w:pPr>
        <w:pStyle w:val="BodyText"/>
        <w:rPr>
          <w:rFonts w:ascii="Gill Sans MT" w:hAnsi="Gill Sans MT"/>
          <w:b/>
          <w:sz w:val="24"/>
          <w:szCs w:val="24"/>
          <w:lang w:val="en-GB"/>
        </w:rPr>
      </w:pPr>
    </w:p>
    <w:p w14:paraId="6A753F18" w14:textId="77777777" w:rsidR="00FB648F" w:rsidRPr="00B82A69" w:rsidRDefault="00FB648F" w:rsidP="00F03D2B">
      <w:pPr>
        <w:pStyle w:val="BodyText"/>
        <w:rPr>
          <w:rFonts w:ascii="Gill Sans MT" w:hAnsi="Gill Sans MT"/>
          <w:b/>
          <w:sz w:val="24"/>
          <w:szCs w:val="24"/>
          <w:lang w:val="en-GB"/>
        </w:rPr>
      </w:pPr>
    </w:p>
    <w:p w14:paraId="2F027494" w14:textId="77777777" w:rsidR="00FB648F" w:rsidRPr="00B82A69" w:rsidRDefault="00FB648F" w:rsidP="00F03D2B">
      <w:pPr>
        <w:pStyle w:val="BodyText"/>
        <w:rPr>
          <w:rFonts w:ascii="Gill Sans MT" w:hAnsi="Gill Sans MT"/>
          <w:b/>
          <w:sz w:val="24"/>
          <w:szCs w:val="24"/>
          <w:lang w:val="en-GB"/>
        </w:rPr>
      </w:pPr>
    </w:p>
    <w:p w14:paraId="0C3F2B15" w14:textId="77777777" w:rsidR="00FB648F" w:rsidRPr="00B82A69" w:rsidRDefault="00FB648F" w:rsidP="00F03D2B">
      <w:pPr>
        <w:pStyle w:val="BodyText"/>
        <w:rPr>
          <w:rFonts w:ascii="Gill Sans MT" w:hAnsi="Gill Sans MT"/>
          <w:b/>
          <w:sz w:val="24"/>
          <w:szCs w:val="24"/>
          <w:lang w:val="en-GB"/>
        </w:rPr>
      </w:pPr>
    </w:p>
    <w:p w14:paraId="6E648BE2" w14:textId="77777777" w:rsidR="00FB648F" w:rsidRPr="00B82A69" w:rsidRDefault="00FB648F" w:rsidP="00F03D2B">
      <w:pPr>
        <w:pStyle w:val="BodyText"/>
        <w:rPr>
          <w:rFonts w:ascii="Gill Sans MT" w:hAnsi="Gill Sans MT"/>
          <w:b/>
          <w:sz w:val="24"/>
          <w:szCs w:val="24"/>
          <w:lang w:val="en-GB"/>
        </w:rPr>
      </w:pPr>
    </w:p>
    <w:p w14:paraId="22575357" w14:textId="77777777" w:rsidR="00FB648F" w:rsidRPr="00B82A69" w:rsidRDefault="00FB648F" w:rsidP="00F03D2B">
      <w:pPr>
        <w:pStyle w:val="BodyText"/>
        <w:rPr>
          <w:rFonts w:ascii="Gill Sans MT" w:hAnsi="Gill Sans MT"/>
          <w:b/>
          <w:sz w:val="24"/>
          <w:szCs w:val="24"/>
          <w:lang w:val="en-GB"/>
        </w:rPr>
      </w:pPr>
    </w:p>
    <w:p w14:paraId="0B24FC5D" w14:textId="77777777" w:rsidR="00FB648F" w:rsidRPr="00B82A69" w:rsidRDefault="00FB648F" w:rsidP="00F03D2B">
      <w:pPr>
        <w:pStyle w:val="BodyText"/>
        <w:rPr>
          <w:rFonts w:ascii="Gill Sans MT" w:hAnsi="Gill Sans MT"/>
          <w:b/>
          <w:sz w:val="24"/>
          <w:szCs w:val="24"/>
          <w:lang w:val="en-GB"/>
        </w:rPr>
      </w:pPr>
    </w:p>
    <w:p w14:paraId="24F22167" w14:textId="77777777" w:rsidR="00FB648F" w:rsidRPr="00B82A69" w:rsidRDefault="00FB648F" w:rsidP="00F03D2B">
      <w:pPr>
        <w:pStyle w:val="BodyText"/>
        <w:rPr>
          <w:rFonts w:ascii="Gill Sans MT" w:hAnsi="Gill Sans MT"/>
          <w:b/>
          <w:sz w:val="24"/>
          <w:szCs w:val="24"/>
          <w:lang w:val="en-GB"/>
        </w:rPr>
      </w:pPr>
    </w:p>
    <w:p w14:paraId="77F826EF" w14:textId="77777777" w:rsidR="00FB648F" w:rsidRPr="00B82A69" w:rsidRDefault="00FB648F" w:rsidP="00F03D2B">
      <w:pPr>
        <w:pStyle w:val="BodyText"/>
        <w:rPr>
          <w:rFonts w:ascii="Gill Sans MT" w:hAnsi="Gill Sans MT"/>
          <w:b/>
          <w:sz w:val="24"/>
          <w:szCs w:val="24"/>
          <w:lang w:val="en-GB"/>
        </w:rPr>
      </w:pPr>
    </w:p>
    <w:p w14:paraId="05FA99B6" w14:textId="77777777" w:rsidR="00FB648F" w:rsidRPr="00B82A69" w:rsidRDefault="00FB648F" w:rsidP="00F03D2B">
      <w:pPr>
        <w:pStyle w:val="BodyText"/>
        <w:rPr>
          <w:rFonts w:ascii="Gill Sans MT" w:hAnsi="Gill Sans MT"/>
          <w:b/>
          <w:sz w:val="24"/>
          <w:szCs w:val="24"/>
          <w:lang w:val="en-GB"/>
        </w:rPr>
      </w:pPr>
    </w:p>
    <w:p w14:paraId="79E78A65" w14:textId="77777777" w:rsidR="00FB648F" w:rsidRPr="00B82A69" w:rsidRDefault="00FB648F" w:rsidP="00F03D2B">
      <w:pPr>
        <w:pStyle w:val="BodyText"/>
        <w:rPr>
          <w:rFonts w:ascii="Gill Sans MT" w:hAnsi="Gill Sans MT"/>
          <w:b/>
          <w:sz w:val="24"/>
          <w:szCs w:val="24"/>
          <w:lang w:val="en-GB"/>
        </w:rPr>
      </w:pPr>
    </w:p>
    <w:p w14:paraId="42B53622" w14:textId="77777777" w:rsidR="00FB648F" w:rsidRPr="00B82A69" w:rsidRDefault="00FB648F" w:rsidP="00F03D2B">
      <w:pPr>
        <w:pStyle w:val="BodyText"/>
        <w:rPr>
          <w:rFonts w:ascii="Gill Sans MT" w:hAnsi="Gill Sans MT"/>
          <w:b/>
          <w:sz w:val="24"/>
          <w:szCs w:val="24"/>
          <w:lang w:val="en-GB"/>
        </w:rPr>
      </w:pPr>
    </w:p>
    <w:p w14:paraId="3CEA907E" w14:textId="77777777" w:rsidR="00FB648F" w:rsidRPr="00B82A69" w:rsidRDefault="00FB648F" w:rsidP="00F03D2B">
      <w:pPr>
        <w:pStyle w:val="BodyText"/>
        <w:rPr>
          <w:rFonts w:ascii="Gill Sans MT" w:hAnsi="Gill Sans MT"/>
          <w:b/>
          <w:sz w:val="24"/>
          <w:szCs w:val="24"/>
          <w:lang w:val="en-GB"/>
        </w:rPr>
      </w:pPr>
    </w:p>
    <w:p w14:paraId="0DB5F8F5" w14:textId="77777777" w:rsidR="00FB648F" w:rsidRPr="00B82A69" w:rsidRDefault="00FB648F" w:rsidP="00F03D2B">
      <w:pPr>
        <w:pStyle w:val="BodyText"/>
        <w:rPr>
          <w:rFonts w:ascii="Gill Sans MT" w:hAnsi="Gill Sans MT"/>
          <w:b/>
          <w:sz w:val="24"/>
          <w:szCs w:val="24"/>
          <w:lang w:val="en-GB"/>
        </w:rPr>
      </w:pPr>
    </w:p>
    <w:p w14:paraId="191C97E9" w14:textId="77777777" w:rsidR="00FB648F" w:rsidRPr="00B82A69" w:rsidRDefault="00FB648F" w:rsidP="00F03D2B">
      <w:pPr>
        <w:pStyle w:val="BodyText"/>
        <w:rPr>
          <w:rFonts w:ascii="Gill Sans MT" w:hAnsi="Gill Sans MT"/>
          <w:b/>
          <w:sz w:val="24"/>
          <w:szCs w:val="24"/>
          <w:lang w:val="en-GB"/>
        </w:rPr>
      </w:pPr>
    </w:p>
    <w:p w14:paraId="184E7A12" w14:textId="77777777" w:rsidR="00FB648F" w:rsidRPr="00B82A69" w:rsidRDefault="00FB648F" w:rsidP="00F03D2B">
      <w:pPr>
        <w:pStyle w:val="BodyText"/>
        <w:rPr>
          <w:rFonts w:ascii="Gill Sans MT" w:hAnsi="Gill Sans MT"/>
          <w:b/>
          <w:sz w:val="24"/>
          <w:szCs w:val="24"/>
          <w:lang w:val="en-GB"/>
        </w:rPr>
      </w:pPr>
    </w:p>
    <w:p w14:paraId="15ADCD86" w14:textId="77777777" w:rsidR="00FB648F" w:rsidRPr="00B82A69" w:rsidRDefault="00FB648F" w:rsidP="00F03D2B">
      <w:pPr>
        <w:pStyle w:val="BodyText"/>
        <w:rPr>
          <w:rFonts w:ascii="Gill Sans MT" w:hAnsi="Gill Sans MT"/>
          <w:b/>
          <w:sz w:val="24"/>
          <w:szCs w:val="24"/>
          <w:lang w:val="en-GB"/>
        </w:rPr>
      </w:pPr>
    </w:p>
    <w:p w14:paraId="47B23E02" w14:textId="77777777" w:rsidR="00FB648F" w:rsidRPr="00B82A69" w:rsidRDefault="00FB648F" w:rsidP="00F03D2B">
      <w:pPr>
        <w:pStyle w:val="BodyText"/>
        <w:rPr>
          <w:rFonts w:ascii="Gill Sans MT" w:hAnsi="Gill Sans MT"/>
          <w:b/>
          <w:sz w:val="24"/>
          <w:szCs w:val="24"/>
          <w:lang w:val="en-GB"/>
        </w:rPr>
      </w:pPr>
    </w:p>
    <w:p w14:paraId="1C01B2A3" w14:textId="77777777" w:rsidR="00FB648F" w:rsidRPr="00B82A69" w:rsidRDefault="00FB648F" w:rsidP="00F03D2B">
      <w:pPr>
        <w:pStyle w:val="BodyText"/>
        <w:rPr>
          <w:rFonts w:ascii="Gill Sans MT" w:hAnsi="Gill Sans MT"/>
          <w:b/>
          <w:sz w:val="24"/>
          <w:szCs w:val="24"/>
          <w:lang w:val="en-GB"/>
        </w:rPr>
      </w:pPr>
    </w:p>
    <w:p w14:paraId="082EDDE0" w14:textId="77777777" w:rsidR="00FB648F" w:rsidRPr="00B82A69" w:rsidRDefault="00FB648F" w:rsidP="00F03D2B">
      <w:pPr>
        <w:pStyle w:val="BodyText"/>
        <w:rPr>
          <w:rFonts w:ascii="Gill Sans MT" w:hAnsi="Gill Sans MT"/>
          <w:b/>
          <w:sz w:val="24"/>
          <w:szCs w:val="24"/>
          <w:lang w:val="en-GB"/>
        </w:rPr>
      </w:pPr>
    </w:p>
    <w:p w14:paraId="090298DE" w14:textId="77777777" w:rsidR="00FB648F" w:rsidRPr="00B82A69" w:rsidRDefault="00FB648F" w:rsidP="00F03D2B">
      <w:pPr>
        <w:pStyle w:val="BodyText"/>
        <w:rPr>
          <w:rFonts w:ascii="Gill Sans MT" w:hAnsi="Gill Sans MT"/>
          <w:b/>
          <w:sz w:val="24"/>
          <w:szCs w:val="24"/>
          <w:lang w:val="en-GB"/>
        </w:rPr>
      </w:pPr>
    </w:p>
    <w:p w14:paraId="43AF42DB" w14:textId="77777777" w:rsidR="00FB648F" w:rsidRPr="00B82A69" w:rsidRDefault="00FB648F" w:rsidP="00F03D2B">
      <w:pPr>
        <w:pStyle w:val="BodyText"/>
        <w:rPr>
          <w:rFonts w:ascii="Gill Sans MT" w:hAnsi="Gill Sans MT"/>
          <w:b/>
          <w:sz w:val="24"/>
          <w:szCs w:val="24"/>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2"/>
        <w:gridCol w:w="3289"/>
        <w:gridCol w:w="3287"/>
      </w:tblGrid>
      <w:tr w:rsidR="00FB648F" w:rsidRPr="00B82A69" w14:paraId="6BC9CB12" w14:textId="77777777">
        <w:trPr>
          <w:trHeight w:val="269"/>
        </w:trPr>
        <w:tc>
          <w:tcPr>
            <w:tcW w:w="3282" w:type="dxa"/>
          </w:tcPr>
          <w:p w14:paraId="35A4ACF7" w14:textId="77777777" w:rsidR="00FB648F" w:rsidRPr="00B82A69" w:rsidRDefault="00F031B2" w:rsidP="00F03D2B">
            <w:pPr>
              <w:pStyle w:val="TableParagraph"/>
              <w:spacing w:line="240" w:lineRule="auto"/>
              <w:rPr>
                <w:rFonts w:ascii="Gill Sans MT" w:hAnsi="Gill Sans MT"/>
                <w:sz w:val="24"/>
                <w:szCs w:val="24"/>
                <w:lang w:val="en-GB"/>
              </w:rPr>
            </w:pPr>
            <w:r w:rsidRPr="00B82A69">
              <w:rPr>
                <w:rFonts w:ascii="Gill Sans MT" w:hAnsi="Gill Sans MT"/>
                <w:sz w:val="24"/>
                <w:szCs w:val="24"/>
                <w:lang w:val="en-GB"/>
              </w:rPr>
              <w:t>Policy owner</w:t>
            </w:r>
          </w:p>
        </w:tc>
        <w:tc>
          <w:tcPr>
            <w:tcW w:w="3289" w:type="dxa"/>
          </w:tcPr>
          <w:p w14:paraId="098C5EAB" w14:textId="7D746B8C" w:rsidR="00FB648F" w:rsidRPr="00B82A69" w:rsidRDefault="00FB648F" w:rsidP="00F03D2B">
            <w:pPr>
              <w:pStyle w:val="TableParagraph"/>
              <w:spacing w:line="240" w:lineRule="auto"/>
              <w:rPr>
                <w:rFonts w:ascii="Gill Sans MT" w:hAnsi="Gill Sans MT"/>
                <w:sz w:val="24"/>
                <w:szCs w:val="24"/>
                <w:lang w:val="en-GB"/>
              </w:rPr>
            </w:pPr>
          </w:p>
        </w:tc>
        <w:tc>
          <w:tcPr>
            <w:tcW w:w="3287" w:type="dxa"/>
          </w:tcPr>
          <w:p w14:paraId="69187EEA" w14:textId="2BB4998C" w:rsidR="00FB648F" w:rsidRPr="00B82A69" w:rsidRDefault="00F03D2B" w:rsidP="00F03D2B">
            <w:pPr>
              <w:pStyle w:val="TableParagraph"/>
              <w:spacing w:line="240" w:lineRule="auto"/>
              <w:ind w:left="109"/>
              <w:rPr>
                <w:rFonts w:ascii="Gill Sans MT" w:hAnsi="Gill Sans MT"/>
                <w:sz w:val="24"/>
                <w:szCs w:val="24"/>
                <w:lang w:val="en-GB"/>
              </w:rPr>
            </w:pPr>
            <w:r w:rsidRPr="00B82A69">
              <w:rPr>
                <w:rFonts w:ascii="Gill Sans MT" w:hAnsi="Gill Sans MT"/>
                <w:sz w:val="24"/>
                <w:szCs w:val="24"/>
                <w:lang w:val="en-GB"/>
              </w:rPr>
              <w:t>November 2023</w:t>
            </w:r>
          </w:p>
        </w:tc>
      </w:tr>
      <w:tr w:rsidR="0040544B" w:rsidRPr="00B82A69" w14:paraId="79D99256" w14:textId="77777777">
        <w:trPr>
          <w:trHeight w:val="268"/>
        </w:trPr>
        <w:tc>
          <w:tcPr>
            <w:tcW w:w="3282" w:type="dxa"/>
          </w:tcPr>
          <w:p w14:paraId="0D41833B" w14:textId="77777777" w:rsidR="0040544B" w:rsidRPr="00B82A69" w:rsidRDefault="0040544B" w:rsidP="00F03D2B">
            <w:pPr>
              <w:pStyle w:val="TableParagraph"/>
              <w:spacing w:line="240" w:lineRule="auto"/>
              <w:rPr>
                <w:rFonts w:ascii="Gill Sans MT" w:hAnsi="Gill Sans MT"/>
                <w:sz w:val="24"/>
                <w:szCs w:val="24"/>
                <w:lang w:val="en-GB"/>
              </w:rPr>
            </w:pPr>
            <w:r w:rsidRPr="00B82A69">
              <w:rPr>
                <w:rFonts w:ascii="Gill Sans MT" w:hAnsi="Gill Sans MT"/>
                <w:sz w:val="24"/>
                <w:szCs w:val="24"/>
                <w:lang w:val="en-GB"/>
              </w:rPr>
              <w:t>Review date</w:t>
            </w:r>
          </w:p>
        </w:tc>
        <w:tc>
          <w:tcPr>
            <w:tcW w:w="3289" w:type="dxa"/>
          </w:tcPr>
          <w:p w14:paraId="2554335F" w14:textId="77777777" w:rsidR="0040544B" w:rsidRPr="00B82A69" w:rsidRDefault="0040544B" w:rsidP="00F03D2B">
            <w:pPr>
              <w:pStyle w:val="TableParagraph"/>
              <w:spacing w:line="240" w:lineRule="auto"/>
              <w:ind w:left="0"/>
              <w:rPr>
                <w:rFonts w:ascii="Gill Sans MT" w:hAnsi="Gill Sans MT"/>
                <w:sz w:val="24"/>
                <w:szCs w:val="24"/>
                <w:lang w:val="en-GB"/>
              </w:rPr>
            </w:pPr>
          </w:p>
        </w:tc>
        <w:tc>
          <w:tcPr>
            <w:tcW w:w="3287" w:type="dxa"/>
          </w:tcPr>
          <w:p w14:paraId="2A437B2F" w14:textId="0F9455C6" w:rsidR="0040544B" w:rsidRPr="00B82A69" w:rsidRDefault="00F03D2B" w:rsidP="00F03D2B">
            <w:pPr>
              <w:pStyle w:val="TableParagraph"/>
              <w:spacing w:line="240" w:lineRule="auto"/>
              <w:ind w:left="109"/>
              <w:rPr>
                <w:rFonts w:ascii="Gill Sans MT" w:hAnsi="Gill Sans MT"/>
                <w:sz w:val="24"/>
                <w:szCs w:val="24"/>
                <w:lang w:val="en-GB"/>
              </w:rPr>
            </w:pPr>
            <w:r w:rsidRPr="00B82A69">
              <w:rPr>
                <w:rFonts w:ascii="Gill Sans MT" w:hAnsi="Gill Sans MT"/>
                <w:sz w:val="24"/>
                <w:szCs w:val="24"/>
                <w:lang w:val="en-GB"/>
              </w:rPr>
              <w:t>July 2024</w:t>
            </w:r>
          </w:p>
        </w:tc>
      </w:tr>
    </w:tbl>
    <w:p w14:paraId="2ACFEC66" w14:textId="77777777" w:rsidR="00FB648F" w:rsidRPr="00B82A69" w:rsidRDefault="00FB648F" w:rsidP="00F03D2B">
      <w:pPr>
        <w:rPr>
          <w:rFonts w:ascii="Gill Sans MT" w:hAnsi="Gill Sans MT"/>
          <w:sz w:val="24"/>
          <w:szCs w:val="24"/>
          <w:lang w:val="en-GB"/>
        </w:rPr>
        <w:sectPr w:rsidR="00FB648F" w:rsidRPr="00B82A69">
          <w:headerReference w:type="even" r:id="rId9"/>
          <w:headerReference w:type="default" r:id="rId10"/>
          <w:footerReference w:type="even" r:id="rId11"/>
          <w:footerReference w:type="default" r:id="rId12"/>
          <w:headerReference w:type="first" r:id="rId13"/>
          <w:footerReference w:type="first" r:id="rId14"/>
          <w:type w:val="continuous"/>
          <w:pgSz w:w="11910" w:h="16840"/>
          <w:pgMar w:top="640" w:right="780" w:bottom="800" w:left="920" w:header="720" w:footer="613" w:gutter="0"/>
          <w:pgNumType w:start="1"/>
          <w:cols w:space="720"/>
        </w:sectPr>
      </w:pPr>
    </w:p>
    <w:p w14:paraId="513428BC" w14:textId="77777777" w:rsidR="00B82A69" w:rsidRPr="00B82A69" w:rsidRDefault="00B82A69" w:rsidP="00B82A69">
      <w:pPr>
        <w:rPr>
          <w:rFonts w:ascii="Gill Sans MT" w:eastAsia="Times" w:hAnsi="Gill Sans MT" w:cs="Arial"/>
          <w:sz w:val="24"/>
          <w:szCs w:val="24"/>
        </w:rPr>
      </w:pPr>
      <w:r w:rsidRPr="00B82A69">
        <w:rPr>
          <w:rFonts w:ascii="Gill Sans MT" w:hAnsi="Gill Sans MT"/>
          <w:b/>
          <w:sz w:val="24"/>
          <w:szCs w:val="24"/>
        </w:rPr>
        <w:lastRenderedPageBreak/>
        <w:t>Dakoda’s Dance Academy Booking Policy</w:t>
      </w:r>
      <w:r w:rsidRPr="00B82A69">
        <w:rPr>
          <w:rFonts w:ascii="Gill Sans MT" w:hAnsi="Gill Sans MT"/>
          <w:b/>
          <w:sz w:val="24"/>
          <w:szCs w:val="24"/>
        </w:rPr>
        <w:br/>
      </w:r>
      <w:r w:rsidRPr="00B82A69">
        <w:rPr>
          <w:rFonts w:ascii="Gill Sans MT" w:hAnsi="Gill Sans MT"/>
          <w:b/>
          <w:sz w:val="28"/>
          <w:szCs w:val="28"/>
        </w:rPr>
        <w:br/>
      </w:r>
      <w:r w:rsidRPr="00B82A69">
        <w:rPr>
          <w:rFonts w:ascii="Gill Sans MT" w:hAnsi="Gill Sans MT"/>
          <w:b/>
          <w:sz w:val="24"/>
          <w:szCs w:val="24"/>
        </w:rPr>
        <w:t>Course Bookings</w:t>
      </w:r>
      <w:r w:rsidRPr="00B82A69">
        <w:rPr>
          <w:rFonts w:ascii="Gill Sans MT" w:hAnsi="Gill Sans MT"/>
          <w:b/>
          <w:sz w:val="24"/>
          <w:szCs w:val="24"/>
        </w:rPr>
        <w:br/>
      </w:r>
      <w:r w:rsidRPr="00B82A69">
        <w:rPr>
          <w:rFonts w:ascii="Gill Sans MT" w:hAnsi="Gill Sans MT"/>
          <w:b/>
          <w:sz w:val="24"/>
          <w:szCs w:val="24"/>
        </w:rPr>
        <w:br/>
      </w:r>
      <w:r w:rsidRPr="00B82A69">
        <w:rPr>
          <w:rFonts w:ascii="Gill Sans MT" w:eastAsia="Times New Roman" w:hAnsi="Gill Sans MT" w:cs="Calibri"/>
          <w:sz w:val="24"/>
          <w:szCs w:val="24"/>
          <w:lang w:eastAsia="en-GB"/>
        </w:rPr>
        <w:t xml:space="preserve">Dakoda’s Dance Academy </w:t>
      </w:r>
      <w:r w:rsidRPr="00B82A69">
        <w:rPr>
          <w:rFonts w:ascii="Gill Sans MT" w:hAnsi="Gill Sans MT"/>
          <w:sz w:val="24"/>
          <w:szCs w:val="24"/>
        </w:rPr>
        <w:t xml:space="preserve">does not provide drop-in classes for children and young people on all term time courses.  All courses must be booked in advance through www.dakodasdanceacademy.com before beginning of term.  </w:t>
      </w:r>
      <w:r w:rsidRPr="00B82A69">
        <w:rPr>
          <w:rFonts w:ascii="Gill Sans MT" w:hAnsi="Gill Sans MT"/>
          <w:sz w:val="24"/>
          <w:szCs w:val="24"/>
        </w:rPr>
        <w:br/>
      </w:r>
    </w:p>
    <w:p w14:paraId="590B8D89" w14:textId="77777777" w:rsidR="00B82A69" w:rsidRPr="00B82A69" w:rsidRDefault="00B82A69" w:rsidP="00B82A69">
      <w:pPr>
        <w:rPr>
          <w:rFonts w:ascii="Gill Sans MT" w:eastAsia="Times New Roman" w:hAnsi="Gill Sans MT" w:cs="Times New Roman"/>
          <w:b/>
          <w:sz w:val="24"/>
          <w:szCs w:val="24"/>
        </w:rPr>
      </w:pPr>
      <w:r w:rsidRPr="00B82A69">
        <w:rPr>
          <w:rFonts w:ascii="Gill Sans MT" w:eastAsia="Times" w:hAnsi="Gill Sans MT" w:cs="Arial"/>
          <w:sz w:val="24"/>
          <w:szCs w:val="24"/>
        </w:rPr>
        <w:t xml:space="preserve">New students may join courses during the term subject to availability and authorisation of the </w:t>
      </w:r>
      <w:r w:rsidRPr="00B82A69">
        <w:rPr>
          <w:rFonts w:ascii="Gill Sans MT" w:eastAsia="Times New Roman" w:hAnsi="Gill Sans MT" w:cs="Calibri"/>
          <w:sz w:val="24"/>
          <w:szCs w:val="24"/>
          <w:lang w:eastAsia="en-GB"/>
        </w:rPr>
        <w:t xml:space="preserve">Dakoda’s Dance Academy </w:t>
      </w:r>
      <w:r w:rsidRPr="00B82A69">
        <w:rPr>
          <w:rFonts w:ascii="Gill Sans MT" w:eastAsia="Times" w:hAnsi="Gill Sans MT" w:cs="Arial"/>
          <w:sz w:val="24"/>
          <w:szCs w:val="24"/>
        </w:rPr>
        <w:t>management team</w:t>
      </w:r>
      <w:r w:rsidRPr="00B82A69">
        <w:rPr>
          <w:rFonts w:ascii="Gill Sans MT" w:eastAsia="Times" w:hAnsi="Gill Sans MT" w:cs="Arial"/>
          <w:b/>
          <w:sz w:val="24"/>
          <w:szCs w:val="24"/>
        </w:rPr>
        <w:t>.</w:t>
      </w:r>
    </w:p>
    <w:p w14:paraId="2B41A76C" w14:textId="77777777" w:rsidR="00B82A69" w:rsidRPr="00B82A69" w:rsidRDefault="00B82A69" w:rsidP="00B82A69">
      <w:pPr>
        <w:ind w:right="-46"/>
        <w:rPr>
          <w:rFonts w:ascii="Gill Sans MT" w:eastAsiaTheme="minorHAnsi" w:hAnsi="Gill Sans MT" w:cstheme="minorBidi"/>
          <w:sz w:val="24"/>
          <w:szCs w:val="24"/>
        </w:rPr>
      </w:pPr>
      <w:r w:rsidRPr="00B82A69">
        <w:rPr>
          <w:rFonts w:ascii="Gill Sans MT" w:hAnsi="Gill Sans MT"/>
          <w:sz w:val="24"/>
          <w:szCs w:val="24"/>
        </w:rPr>
        <w:br/>
        <w:t xml:space="preserve">If there are no spaces on a requested course when booking, then </w:t>
      </w:r>
      <w:r w:rsidRPr="00B82A69">
        <w:rPr>
          <w:rFonts w:ascii="Gill Sans MT" w:eastAsia="Times New Roman" w:hAnsi="Gill Sans MT" w:cs="Calibri"/>
          <w:sz w:val="24"/>
          <w:szCs w:val="24"/>
          <w:lang w:eastAsia="en-GB"/>
        </w:rPr>
        <w:t>Dakoda’s Dance Academy</w:t>
      </w:r>
      <w:r w:rsidRPr="00B82A69">
        <w:rPr>
          <w:rFonts w:ascii="Gill Sans MT" w:hAnsi="Gill Sans MT"/>
          <w:sz w:val="24"/>
          <w:szCs w:val="24"/>
        </w:rPr>
        <w:t xml:space="preserve"> will aim to provide an alternative option where possible.</w:t>
      </w:r>
    </w:p>
    <w:p w14:paraId="10C0AE3B" w14:textId="77777777" w:rsidR="00B82A69" w:rsidRPr="00B82A69" w:rsidRDefault="00B82A69" w:rsidP="00B82A69">
      <w:pPr>
        <w:rPr>
          <w:rFonts w:ascii="Gill Sans MT" w:hAnsi="Gill Sans MT"/>
          <w:b/>
          <w:sz w:val="24"/>
          <w:szCs w:val="24"/>
          <w:u w:val="single"/>
        </w:rPr>
      </w:pPr>
    </w:p>
    <w:p w14:paraId="4AE8D8A9" w14:textId="23067D8C" w:rsidR="00B82A69" w:rsidRPr="00B82A69" w:rsidRDefault="00B82A69" w:rsidP="00B82A69">
      <w:pPr>
        <w:rPr>
          <w:rFonts w:ascii="Gill Sans MT" w:hAnsi="Gill Sans MT"/>
          <w:b/>
          <w:sz w:val="24"/>
          <w:szCs w:val="24"/>
          <w:u w:val="single"/>
        </w:rPr>
      </w:pPr>
      <w:r w:rsidRPr="00B82A69">
        <w:rPr>
          <w:rFonts w:ascii="Gill Sans MT" w:hAnsi="Gill Sans MT"/>
          <w:b/>
          <w:sz w:val="24"/>
          <w:szCs w:val="24"/>
          <w:u w:val="single"/>
        </w:rPr>
        <w:t>Waiting List</w:t>
      </w:r>
    </w:p>
    <w:p w14:paraId="4B0B2F89" w14:textId="77777777" w:rsidR="00B82A69" w:rsidRPr="00B82A69" w:rsidRDefault="00B82A69" w:rsidP="00B82A69">
      <w:pPr>
        <w:rPr>
          <w:rFonts w:ascii="Gill Sans MT" w:hAnsi="Gill Sans MT"/>
          <w:sz w:val="24"/>
          <w:szCs w:val="24"/>
          <w:u w:val="single"/>
        </w:rPr>
      </w:pPr>
    </w:p>
    <w:p w14:paraId="61CCB351" w14:textId="77777777" w:rsidR="00B82A69" w:rsidRPr="00B82A69" w:rsidRDefault="00B82A69" w:rsidP="00B82A69">
      <w:pPr>
        <w:rPr>
          <w:rFonts w:ascii="Gill Sans MT" w:eastAsia="Times New Roman" w:hAnsi="Gill Sans MT" w:cs="Times New Roman"/>
          <w:b/>
          <w:sz w:val="24"/>
          <w:szCs w:val="24"/>
        </w:rPr>
      </w:pPr>
      <w:r w:rsidRPr="00B82A69">
        <w:rPr>
          <w:rFonts w:ascii="Gill Sans MT" w:eastAsia="Times New Roman" w:hAnsi="Gill Sans MT" w:cs="Arial"/>
          <w:sz w:val="24"/>
          <w:szCs w:val="24"/>
          <w:lang w:eastAsia="en-GB"/>
        </w:rPr>
        <w:t>Members on the waiting list will be contacted in order of the list. If members are unavailable no message will be left. The next member will be contacted and the first to make contact will receive the place.</w:t>
      </w:r>
      <w:r w:rsidRPr="00B82A69">
        <w:rPr>
          <w:rFonts w:ascii="Gill Sans MT" w:eastAsia="Times New Roman" w:hAnsi="Gill Sans MT" w:cs="Arial"/>
          <w:sz w:val="24"/>
          <w:szCs w:val="24"/>
          <w:lang w:eastAsia="en-GB"/>
        </w:rPr>
        <w:br/>
      </w:r>
    </w:p>
    <w:p w14:paraId="05082829" w14:textId="5AF07E46" w:rsidR="00B82A69" w:rsidRDefault="00B82A69" w:rsidP="00B82A69">
      <w:pPr>
        <w:rPr>
          <w:rFonts w:ascii="Gill Sans MT" w:eastAsia="Times New Roman" w:hAnsi="Gill Sans MT" w:cs="Times New Roman"/>
          <w:b/>
          <w:sz w:val="24"/>
          <w:szCs w:val="24"/>
          <w:u w:val="single"/>
        </w:rPr>
      </w:pPr>
      <w:r w:rsidRPr="00B82A69">
        <w:rPr>
          <w:rFonts w:ascii="Gill Sans MT" w:eastAsia="Times New Roman" w:hAnsi="Gill Sans MT" w:cs="Times New Roman"/>
          <w:b/>
          <w:sz w:val="24"/>
          <w:szCs w:val="24"/>
          <w:u w:val="single"/>
        </w:rPr>
        <w:t>Priority Booking</w:t>
      </w:r>
    </w:p>
    <w:p w14:paraId="572926A2" w14:textId="77777777" w:rsidR="00B82A69" w:rsidRPr="00B82A69" w:rsidRDefault="00B82A69" w:rsidP="00B82A69">
      <w:pPr>
        <w:rPr>
          <w:rFonts w:ascii="Gill Sans MT" w:eastAsia="Times New Roman" w:hAnsi="Gill Sans MT" w:cs="Times New Roman"/>
          <w:b/>
          <w:sz w:val="24"/>
          <w:szCs w:val="24"/>
          <w:u w:val="single"/>
        </w:rPr>
      </w:pPr>
    </w:p>
    <w:p w14:paraId="24F9586E" w14:textId="77777777" w:rsidR="00B82A69" w:rsidRPr="00B82A69" w:rsidRDefault="00B82A69" w:rsidP="00B82A69">
      <w:pPr>
        <w:rPr>
          <w:rFonts w:ascii="Gill Sans MT" w:eastAsia="Times New Roman" w:hAnsi="Gill Sans MT" w:cs="Times New Roman"/>
          <w:b/>
          <w:sz w:val="24"/>
          <w:szCs w:val="24"/>
        </w:rPr>
      </w:pPr>
      <w:r w:rsidRPr="00B82A69">
        <w:rPr>
          <w:rFonts w:ascii="Gill Sans MT" w:hAnsi="Gill Sans MT"/>
          <w:sz w:val="24"/>
          <w:szCs w:val="24"/>
        </w:rPr>
        <w:t>A priority booking period for current students will take place for two weeks before general booking opens. Those wishing to continue should register during the priority booking period to secure their places in the next term’s courses. If any current students have not registered during this time, one attempt to make contact will be made to determine whether the student is continuing before offering the place to someone else.</w:t>
      </w:r>
    </w:p>
    <w:p w14:paraId="0CC23BE5" w14:textId="77777777" w:rsidR="00B82A69" w:rsidRPr="00B82A69" w:rsidRDefault="00B82A69" w:rsidP="00B82A69">
      <w:pPr>
        <w:rPr>
          <w:rFonts w:ascii="Gill Sans MT" w:eastAsia="Times New Roman" w:hAnsi="Gill Sans MT" w:cs="Times New Roman"/>
          <w:b/>
          <w:sz w:val="24"/>
          <w:szCs w:val="24"/>
        </w:rPr>
      </w:pPr>
    </w:p>
    <w:p w14:paraId="1280820E" w14:textId="77777777" w:rsidR="00B82A69" w:rsidRPr="00B82A69" w:rsidRDefault="00B82A69" w:rsidP="00B82A69">
      <w:pPr>
        <w:rPr>
          <w:rFonts w:ascii="Gill Sans MT" w:eastAsia="Times New Roman" w:hAnsi="Gill Sans MT" w:cs="Times New Roman"/>
          <w:b/>
          <w:sz w:val="24"/>
          <w:szCs w:val="24"/>
          <w:u w:val="single"/>
        </w:rPr>
      </w:pPr>
      <w:r w:rsidRPr="00B82A69">
        <w:rPr>
          <w:rFonts w:ascii="Gill Sans MT" w:eastAsia="Times New Roman" w:hAnsi="Gill Sans MT" w:cs="Times New Roman"/>
          <w:b/>
          <w:sz w:val="24"/>
          <w:szCs w:val="24"/>
          <w:u w:val="single"/>
        </w:rPr>
        <w:t>Placement Priority on Courses</w:t>
      </w:r>
    </w:p>
    <w:p w14:paraId="670A1FF6" w14:textId="77777777" w:rsidR="00B82A69" w:rsidRPr="00B82A69" w:rsidRDefault="00B82A69" w:rsidP="00B82A69">
      <w:pPr>
        <w:ind w:left="360"/>
        <w:rPr>
          <w:rFonts w:ascii="Gill Sans MT" w:eastAsia="Times New Roman" w:hAnsi="Gill Sans MT" w:cs="Times New Roman"/>
          <w:b/>
          <w:sz w:val="24"/>
          <w:szCs w:val="24"/>
        </w:rPr>
      </w:pPr>
    </w:p>
    <w:p w14:paraId="0A790825" w14:textId="77777777" w:rsidR="00B82A69" w:rsidRPr="00B82A69" w:rsidRDefault="00B82A69" w:rsidP="00B82A69">
      <w:pPr>
        <w:pStyle w:val="ListParagraph"/>
        <w:widowControl/>
        <w:numPr>
          <w:ilvl w:val="0"/>
          <w:numId w:val="19"/>
        </w:numPr>
        <w:autoSpaceDE/>
        <w:autoSpaceDN/>
        <w:ind w:right="0"/>
        <w:contextualSpacing/>
        <w:jc w:val="left"/>
        <w:rPr>
          <w:rFonts w:ascii="Gill Sans MT" w:eastAsia="Times New Roman" w:hAnsi="Gill Sans MT" w:cs="Times New Roman"/>
          <w:sz w:val="24"/>
          <w:szCs w:val="24"/>
        </w:rPr>
      </w:pPr>
      <w:r w:rsidRPr="00B82A69">
        <w:rPr>
          <w:rFonts w:ascii="Gill Sans MT" w:eastAsia="Times New Roman" w:hAnsi="Gill Sans MT" w:cs="Times New Roman"/>
          <w:sz w:val="24"/>
          <w:szCs w:val="24"/>
        </w:rPr>
        <w:t>Current Students continuing in same course</w:t>
      </w:r>
    </w:p>
    <w:p w14:paraId="603A3CDF" w14:textId="77777777" w:rsidR="00B82A69" w:rsidRPr="00B82A69" w:rsidRDefault="00B82A69" w:rsidP="00B82A69">
      <w:pPr>
        <w:pStyle w:val="ListParagraph"/>
        <w:widowControl/>
        <w:numPr>
          <w:ilvl w:val="0"/>
          <w:numId w:val="19"/>
        </w:numPr>
        <w:autoSpaceDE/>
        <w:autoSpaceDN/>
        <w:ind w:right="0"/>
        <w:contextualSpacing/>
        <w:jc w:val="left"/>
        <w:rPr>
          <w:rFonts w:ascii="Gill Sans MT" w:eastAsia="Times New Roman" w:hAnsi="Gill Sans MT" w:cs="Times New Roman"/>
          <w:sz w:val="24"/>
          <w:szCs w:val="24"/>
        </w:rPr>
      </w:pPr>
      <w:r w:rsidRPr="00B82A69">
        <w:rPr>
          <w:rFonts w:ascii="Gill Sans MT" w:eastAsia="Times New Roman" w:hAnsi="Gill Sans MT" w:cs="Times New Roman"/>
          <w:sz w:val="24"/>
          <w:szCs w:val="24"/>
        </w:rPr>
        <w:t>Current students changing courses and additional courses</w:t>
      </w:r>
    </w:p>
    <w:p w14:paraId="353E1127" w14:textId="77777777" w:rsidR="00B82A69" w:rsidRPr="00B82A69" w:rsidRDefault="00B82A69" w:rsidP="00B82A69">
      <w:pPr>
        <w:pStyle w:val="ListParagraph"/>
        <w:widowControl/>
        <w:numPr>
          <w:ilvl w:val="0"/>
          <w:numId w:val="19"/>
        </w:numPr>
        <w:autoSpaceDE/>
        <w:autoSpaceDN/>
        <w:ind w:right="0"/>
        <w:contextualSpacing/>
        <w:jc w:val="left"/>
        <w:rPr>
          <w:rFonts w:ascii="Gill Sans MT" w:eastAsia="Times New Roman" w:hAnsi="Gill Sans MT" w:cs="Times New Roman"/>
          <w:sz w:val="24"/>
          <w:szCs w:val="24"/>
        </w:rPr>
      </w:pPr>
      <w:r w:rsidRPr="00B82A69">
        <w:rPr>
          <w:rFonts w:ascii="Gill Sans MT" w:eastAsia="Times New Roman" w:hAnsi="Gill Sans MT" w:cs="Times New Roman"/>
          <w:sz w:val="24"/>
          <w:szCs w:val="24"/>
        </w:rPr>
        <w:t>Siblings of current students</w:t>
      </w:r>
    </w:p>
    <w:p w14:paraId="2924CC5A" w14:textId="77777777" w:rsidR="00B82A69" w:rsidRPr="00B82A69" w:rsidRDefault="00B82A69" w:rsidP="00B82A69">
      <w:pPr>
        <w:pStyle w:val="ListParagraph"/>
        <w:widowControl/>
        <w:numPr>
          <w:ilvl w:val="0"/>
          <w:numId w:val="19"/>
        </w:numPr>
        <w:autoSpaceDE/>
        <w:autoSpaceDN/>
        <w:ind w:right="0"/>
        <w:contextualSpacing/>
        <w:jc w:val="left"/>
        <w:rPr>
          <w:rFonts w:ascii="Gill Sans MT" w:eastAsia="Times New Roman" w:hAnsi="Gill Sans MT" w:cs="Times New Roman"/>
          <w:sz w:val="24"/>
          <w:szCs w:val="24"/>
        </w:rPr>
      </w:pPr>
      <w:r w:rsidRPr="00B82A69">
        <w:rPr>
          <w:rFonts w:ascii="Gill Sans MT" w:eastAsia="Times New Roman" w:hAnsi="Gill Sans MT" w:cs="Times New Roman"/>
          <w:sz w:val="24"/>
          <w:szCs w:val="24"/>
        </w:rPr>
        <w:t>Waiting lists of new students</w:t>
      </w:r>
    </w:p>
    <w:p w14:paraId="03C0619B" w14:textId="77777777" w:rsidR="00B82A69" w:rsidRPr="00B82A69" w:rsidRDefault="00B82A69" w:rsidP="00B82A69">
      <w:pPr>
        <w:rPr>
          <w:rFonts w:ascii="Gill Sans MT" w:eastAsiaTheme="minorHAnsi" w:hAnsi="Gill Sans MT" w:cstheme="minorBidi"/>
          <w:b/>
          <w:sz w:val="24"/>
          <w:szCs w:val="24"/>
          <w:u w:val="single"/>
        </w:rPr>
      </w:pPr>
    </w:p>
    <w:p w14:paraId="066D20AC" w14:textId="77777777" w:rsidR="00B82A69" w:rsidRPr="00B82A69" w:rsidRDefault="00B82A69" w:rsidP="00B82A69">
      <w:pPr>
        <w:rPr>
          <w:rFonts w:ascii="Gill Sans MT" w:hAnsi="Gill Sans MT"/>
          <w:sz w:val="24"/>
          <w:szCs w:val="24"/>
        </w:rPr>
      </w:pPr>
      <w:r w:rsidRPr="00B82A69">
        <w:rPr>
          <w:rFonts w:ascii="Gill Sans MT" w:hAnsi="Gill Sans MT"/>
          <w:sz w:val="24"/>
          <w:szCs w:val="24"/>
        </w:rPr>
        <w:t xml:space="preserve">Where possible </w:t>
      </w:r>
      <w:r w:rsidRPr="00B82A69">
        <w:rPr>
          <w:rFonts w:ascii="Gill Sans MT" w:eastAsia="Times New Roman" w:hAnsi="Gill Sans MT" w:cs="Calibri"/>
          <w:sz w:val="24"/>
          <w:szCs w:val="24"/>
          <w:lang w:eastAsia="en-GB"/>
        </w:rPr>
        <w:t xml:space="preserve">Dakoda’s Dance Academy </w:t>
      </w:r>
      <w:r w:rsidRPr="00B82A69">
        <w:rPr>
          <w:rFonts w:ascii="Gill Sans MT" w:hAnsi="Gill Sans MT"/>
          <w:sz w:val="24"/>
          <w:szCs w:val="24"/>
        </w:rPr>
        <w:t>will aim to let people know of any changes in venue or class time at least one week ahead of schedule.</w:t>
      </w:r>
    </w:p>
    <w:p w14:paraId="238B2427" w14:textId="77777777" w:rsidR="00B82A69" w:rsidRPr="00B82A69" w:rsidRDefault="00B82A69" w:rsidP="00B82A69">
      <w:pPr>
        <w:rPr>
          <w:rFonts w:ascii="Gill Sans MT" w:hAnsi="Gill Sans MT"/>
          <w:sz w:val="24"/>
          <w:szCs w:val="24"/>
        </w:rPr>
      </w:pPr>
    </w:p>
    <w:p w14:paraId="2BF6B274" w14:textId="77777777" w:rsidR="00B82A69" w:rsidRPr="00B82A69" w:rsidRDefault="00B82A69" w:rsidP="00B82A69">
      <w:pPr>
        <w:rPr>
          <w:rFonts w:ascii="Gill Sans MT" w:hAnsi="Gill Sans MT"/>
          <w:sz w:val="24"/>
          <w:szCs w:val="24"/>
        </w:rPr>
      </w:pPr>
      <w:r w:rsidRPr="00B82A69">
        <w:rPr>
          <w:rFonts w:ascii="Gill Sans MT" w:hAnsi="Gill Sans MT"/>
          <w:b/>
          <w:sz w:val="24"/>
          <w:szCs w:val="24"/>
          <w:u w:val="single"/>
        </w:rPr>
        <w:br/>
        <w:t>Payments</w:t>
      </w:r>
      <w:r w:rsidRPr="00B82A69">
        <w:rPr>
          <w:rFonts w:ascii="Gill Sans MT" w:hAnsi="Gill Sans MT"/>
          <w:b/>
          <w:sz w:val="24"/>
          <w:szCs w:val="24"/>
          <w:u w:val="single"/>
        </w:rPr>
        <w:br/>
      </w:r>
      <w:r w:rsidRPr="00B82A69">
        <w:rPr>
          <w:rFonts w:ascii="Gill Sans MT" w:hAnsi="Gill Sans MT"/>
          <w:b/>
          <w:sz w:val="24"/>
          <w:szCs w:val="24"/>
        </w:rPr>
        <w:br/>
      </w:r>
      <w:r w:rsidRPr="00B82A69">
        <w:rPr>
          <w:rFonts w:ascii="Gill Sans MT" w:hAnsi="Gill Sans MT"/>
          <w:sz w:val="24"/>
          <w:szCs w:val="24"/>
        </w:rPr>
        <w:t>Full payment must be received in advance to confirm a place.</w:t>
      </w:r>
      <w:r w:rsidRPr="00B82A69">
        <w:rPr>
          <w:rFonts w:ascii="Gill Sans MT" w:eastAsia="Times" w:hAnsi="Gill Sans MT" w:cs="Arial"/>
          <w:sz w:val="24"/>
          <w:szCs w:val="24"/>
        </w:rPr>
        <w:br/>
      </w:r>
      <w:r w:rsidRPr="00B82A69">
        <w:rPr>
          <w:rFonts w:ascii="Gill Sans MT" w:eastAsia="Times" w:hAnsi="Gill Sans MT" w:cs="Arial"/>
          <w:sz w:val="24"/>
          <w:szCs w:val="24"/>
        </w:rPr>
        <w:br/>
        <w:t xml:space="preserve">For all current students, courses must be registered in advance. Payment can be made up until the last day of the previous term to guarantee the place. If payment for registered places is not received by this time and the </w:t>
      </w:r>
      <w:r w:rsidRPr="00B82A69">
        <w:rPr>
          <w:rFonts w:ascii="Gill Sans MT" w:eastAsia="Times New Roman" w:hAnsi="Gill Sans MT" w:cs="Calibri"/>
          <w:sz w:val="24"/>
          <w:szCs w:val="24"/>
          <w:lang w:eastAsia="en-GB"/>
        </w:rPr>
        <w:t xml:space="preserve">Dakoda’s Dance Academy </w:t>
      </w:r>
      <w:r w:rsidRPr="00B82A69">
        <w:rPr>
          <w:rFonts w:ascii="Gill Sans MT" w:eastAsia="Times" w:hAnsi="Gill Sans MT" w:cs="Arial"/>
          <w:sz w:val="24"/>
          <w:szCs w:val="24"/>
        </w:rPr>
        <w:t>office hasn’t been contacted in advance, then the place will be offered to another student using the priority listed above.</w:t>
      </w:r>
      <w:r w:rsidRPr="00B82A69">
        <w:rPr>
          <w:rFonts w:ascii="Gill Sans MT" w:eastAsia="Times" w:hAnsi="Gill Sans MT" w:cs="Arial"/>
          <w:sz w:val="24"/>
          <w:szCs w:val="24"/>
        </w:rPr>
        <w:br/>
      </w:r>
      <w:r w:rsidRPr="00B82A69">
        <w:rPr>
          <w:rFonts w:ascii="Gill Sans MT" w:eastAsia="Times" w:hAnsi="Gill Sans MT" w:cs="Arial"/>
          <w:sz w:val="24"/>
          <w:szCs w:val="24"/>
        </w:rPr>
        <w:br/>
      </w:r>
      <w:r w:rsidRPr="00B82A69">
        <w:rPr>
          <w:rFonts w:ascii="Gill Sans MT" w:hAnsi="Gill Sans MT"/>
          <w:sz w:val="24"/>
          <w:szCs w:val="24"/>
        </w:rPr>
        <w:t xml:space="preserve">It is </w:t>
      </w:r>
      <w:r w:rsidRPr="00B82A69">
        <w:rPr>
          <w:rFonts w:ascii="Gill Sans MT" w:eastAsia="Times New Roman" w:hAnsi="Gill Sans MT" w:cs="Calibri"/>
          <w:sz w:val="24"/>
          <w:szCs w:val="24"/>
          <w:lang w:eastAsia="en-GB"/>
        </w:rPr>
        <w:t xml:space="preserve">Dakoda’s Dance Academy’s </w:t>
      </w:r>
      <w:r w:rsidRPr="00B82A69">
        <w:rPr>
          <w:rFonts w:ascii="Gill Sans MT" w:hAnsi="Gill Sans MT"/>
          <w:sz w:val="24"/>
          <w:szCs w:val="24"/>
        </w:rPr>
        <w:t>aim to offer a fixed number of concessionary places per term, subject to availability. All concessionary places must be paid for in advance of the course to confirm your place.</w:t>
      </w:r>
    </w:p>
    <w:p w14:paraId="3228CE27" w14:textId="77777777" w:rsidR="00B82A69" w:rsidRPr="00B82A69" w:rsidRDefault="00B82A69" w:rsidP="00B82A69">
      <w:pPr>
        <w:rPr>
          <w:rFonts w:ascii="Gill Sans MT" w:eastAsia="Times" w:hAnsi="Gill Sans MT" w:cs="Arial"/>
          <w:sz w:val="24"/>
          <w:szCs w:val="24"/>
        </w:rPr>
      </w:pPr>
      <w:r w:rsidRPr="00B82A69">
        <w:rPr>
          <w:rFonts w:ascii="Gill Sans MT" w:hAnsi="Gill Sans MT"/>
          <w:sz w:val="24"/>
          <w:szCs w:val="24"/>
        </w:rPr>
        <w:br/>
      </w:r>
    </w:p>
    <w:p w14:paraId="627988FB" w14:textId="77777777" w:rsidR="00B82A69" w:rsidRPr="00B82A69" w:rsidRDefault="00B82A69" w:rsidP="00B82A69">
      <w:pPr>
        <w:rPr>
          <w:rFonts w:ascii="Gill Sans MT" w:eastAsia="Times" w:hAnsi="Gill Sans MT" w:cs="Arial"/>
          <w:sz w:val="24"/>
          <w:szCs w:val="24"/>
        </w:rPr>
      </w:pPr>
    </w:p>
    <w:p w14:paraId="6B88E4B7" w14:textId="77777777" w:rsidR="00B82A69" w:rsidRPr="00B82A69" w:rsidRDefault="00B82A69" w:rsidP="00B82A69">
      <w:pPr>
        <w:rPr>
          <w:rFonts w:ascii="Gill Sans MT" w:eastAsiaTheme="minorHAnsi" w:hAnsi="Gill Sans MT" w:cstheme="minorBidi"/>
          <w:sz w:val="24"/>
          <w:szCs w:val="24"/>
        </w:rPr>
      </w:pPr>
      <w:r w:rsidRPr="00B82A69">
        <w:rPr>
          <w:rFonts w:ascii="Gill Sans MT" w:hAnsi="Gill Sans MT"/>
          <w:b/>
          <w:sz w:val="24"/>
          <w:szCs w:val="24"/>
          <w:u w:val="single"/>
        </w:rPr>
        <w:lastRenderedPageBreak/>
        <w:t>Non-payments</w:t>
      </w:r>
      <w:r w:rsidRPr="00B82A69">
        <w:rPr>
          <w:rFonts w:ascii="Gill Sans MT" w:hAnsi="Gill Sans MT"/>
          <w:b/>
          <w:sz w:val="24"/>
          <w:szCs w:val="24"/>
        </w:rPr>
        <w:br/>
      </w:r>
      <w:r w:rsidRPr="00B82A69">
        <w:rPr>
          <w:rFonts w:ascii="Gill Sans MT" w:hAnsi="Gill Sans MT"/>
          <w:sz w:val="24"/>
          <w:szCs w:val="24"/>
        </w:rPr>
        <w:br/>
        <w:t xml:space="preserve">Failure to make payment before term starts may result in no place being available. If this happens </w:t>
      </w:r>
      <w:r w:rsidRPr="00B82A69">
        <w:rPr>
          <w:rFonts w:ascii="Gill Sans MT" w:eastAsia="Times New Roman" w:hAnsi="Gill Sans MT" w:cs="Calibri"/>
          <w:sz w:val="24"/>
          <w:szCs w:val="24"/>
          <w:lang w:eastAsia="en-GB"/>
        </w:rPr>
        <w:t xml:space="preserve">Dakoda’s Dance Academy </w:t>
      </w:r>
      <w:r w:rsidRPr="00B82A69">
        <w:rPr>
          <w:rFonts w:ascii="Gill Sans MT" w:hAnsi="Gill Sans MT"/>
          <w:sz w:val="24"/>
          <w:szCs w:val="24"/>
        </w:rPr>
        <w:t>will make every attempt to offer an alternative course or arrangement.  If this is not possible then your name will be added to a waiting list.</w:t>
      </w:r>
    </w:p>
    <w:p w14:paraId="7DBB3105" w14:textId="77777777" w:rsidR="00B82A69" w:rsidRPr="00B82A69" w:rsidRDefault="00B82A69" w:rsidP="00B82A69">
      <w:pPr>
        <w:rPr>
          <w:rFonts w:ascii="Gill Sans MT" w:hAnsi="Gill Sans MT"/>
          <w:sz w:val="24"/>
          <w:szCs w:val="24"/>
        </w:rPr>
      </w:pPr>
    </w:p>
    <w:p w14:paraId="1154866E" w14:textId="77777777" w:rsidR="00B82A69" w:rsidRPr="00B82A69" w:rsidRDefault="00B82A69" w:rsidP="00B82A69">
      <w:pPr>
        <w:rPr>
          <w:rFonts w:ascii="Gill Sans MT" w:eastAsia="Times" w:hAnsi="Gill Sans MT" w:cs="Arial"/>
          <w:sz w:val="24"/>
          <w:szCs w:val="24"/>
        </w:rPr>
      </w:pPr>
    </w:p>
    <w:p w14:paraId="72B5D5F1" w14:textId="77777777" w:rsidR="00B82A69" w:rsidRPr="00B82A69" w:rsidRDefault="00B82A69" w:rsidP="00B82A69">
      <w:pPr>
        <w:shd w:val="clear" w:color="auto" w:fill="FFFFFF"/>
        <w:outlineLvl w:val="3"/>
        <w:rPr>
          <w:rFonts w:ascii="Gill Sans MT" w:eastAsia="Times New Roman" w:hAnsi="Gill Sans MT" w:cs="Arial"/>
          <w:b/>
          <w:bCs/>
          <w:color w:val="3F3F41"/>
          <w:sz w:val="24"/>
          <w:szCs w:val="24"/>
          <w:u w:val="single"/>
          <w:lang w:eastAsia="en-GB"/>
        </w:rPr>
      </w:pPr>
      <w:r w:rsidRPr="00B82A69">
        <w:rPr>
          <w:rFonts w:ascii="Gill Sans MT" w:eastAsia="Times New Roman" w:hAnsi="Gill Sans MT" w:cs="Arial"/>
          <w:b/>
          <w:bCs/>
          <w:color w:val="3F3F41"/>
          <w:sz w:val="24"/>
          <w:szCs w:val="24"/>
          <w:u w:val="single"/>
          <w:lang w:eastAsia="en-GB"/>
        </w:rPr>
        <w:t xml:space="preserve">Cancellation </w:t>
      </w:r>
    </w:p>
    <w:p w14:paraId="44DD704B" w14:textId="77777777" w:rsidR="00B82A69" w:rsidRPr="00B82A69" w:rsidRDefault="00B82A69" w:rsidP="00B82A69">
      <w:pPr>
        <w:shd w:val="clear" w:color="auto" w:fill="FFFFFF"/>
        <w:outlineLvl w:val="3"/>
        <w:rPr>
          <w:rFonts w:ascii="Gill Sans MT" w:eastAsia="Times New Roman" w:hAnsi="Gill Sans MT" w:cs="Arial"/>
          <w:color w:val="3F3F41"/>
          <w:sz w:val="24"/>
          <w:szCs w:val="24"/>
          <w:lang w:eastAsia="en-GB"/>
        </w:rPr>
      </w:pPr>
    </w:p>
    <w:p w14:paraId="7E29BCE4" w14:textId="77777777" w:rsidR="00B82A69" w:rsidRPr="00B82A69" w:rsidRDefault="00B82A69" w:rsidP="00B82A69">
      <w:pPr>
        <w:shd w:val="clear" w:color="auto" w:fill="FFFFFF"/>
        <w:rPr>
          <w:rFonts w:ascii="Gill Sans MT" w:eastAsia="Times New Roman" w:hAnsi="Gill Sans MT" w:cs="Arial"/>
          <w:sz w:val="24"/>
          <w:szCs w:val="24"/>
          <w:lang w:eastAsia="en-GB"/>
        </w:rPr>
      </w:pPr>
      <w:r w:rsidRPr="00B82A69">
        <w:rPr>
          <w:rFonts w:ascii="Gill Sans MT" w:eastAsia="Times New Roman" w:hAnsi="Gill Sans MT" w:cs="Arial"/>
          <w:sz w:val="24"/>
          <w:szCs w:val="24"/>
          <w:lang w:eastAsia="en-GB"/>
        </w:rPr>
        <w:t xml:space="preserve">If a booking is cancelled before the start of term a minimum of a week’s notice should be given. </w:t>
      </w:r>
    </w:p>
    <w:p w14:paraId="22407A41" w14:textId="77777777" w:rsidR="00B82A69" w:rsidRPr="00B82A69" w:rsidRDefault="00B82A69" w:rsidP="00B82A69">
      <w:pPr>
        <w:shd w:val="clear" w:color="auto" w:fill="FFFFFF"/>
        <w:rPr>
          <w:rFonts w:ascii="Gill Sans MT" w:eastAsia="Times New Roman" w:hAnsi="Gill Sans MT" w:cs="Arial"/>
          <w:sz w:val="24"/>
          <w:szCs w:val="24"/>
          <w:lang w:eastAsia="en-GB"/>
        </w:rPr>
      </w:pPr>
    </w:p>
    <w:p w14:paraId="1E9EDA2B" w14:textId="77777777" w:rsidR="00B82A69" w:rsidRPr="00B82A69" w:rsidRDefault="00B82A69" w:rsidP="00B82A69">
      <w:pPr>
        <w:shd w:val="clear" w:color="auto" w:fill="FFFFFF"/>
        <w:rPr>
          <w:rFonts w:ascii="Gill Sans MT" w:eastAsia="Times New Roman" w:hAnsi="Gill Sans MT" w:cs="Arial"/>
          <w:sz w:val="24"/>
          <w:szCs w:val="24"/>
          <w:lang w:eastAsia="en-GB"/>
        </w:rPr>
      </w:pPr>
      <w:r w:rsidRPr="00B82A69">
        <w:rPr>
          <w:rFonts w:ascii="Gill Sans MT" w:eastAsia="Times New Roman" w:hAnsi="Gill Sans MT" w:cs="Arial"/>
          <w:sz w:val="24"/>
          <w:szCs w:val="24"/>
          <w:lang w:eastAsia="en-GB"/>
        </w:rPr>
        <w:t xml:space="preserve">Occasionally some courses may be cancelled due to circumstances beyond </w:t>
      </w:r>
      <w:r w:rsidRPr="00B82A69">
        <w:rPr>
          <w:rFonts w:ascii="Gill Sans MT" w:eastAsia="Times New Roman" w:hAnsi="Gill Sans MT" w:cs="Calibri"/>
          <w:sz w:val="24"/>
          <w:szCs w:val="24"/>
          <w:lang w:eastAsia="en-GB"/>
        </w:rPr>
        <w:t xml:space="preserve">Dakoda’s Dance Academy’s </w:t>
      </w:r>
      <w:r w:rsidRPr="00B82A69">
        <w:rPr>
          <w:rFonts w:ascii="Gill Sans MT" w:eastAsia="Times New Roman" w:hAnsi="Gill Sans MT" w:cs="Arial"/>
          <w:sz w:val="24"/>
          <w:szCs w:val="24"/>
          <w:lang w:eastAsia="en-GB"/>
        </w:rPr>
        <w:t xml:space="preserve">control. The administration team will endeavour to contact paid customers and will either offer an exchange for the course or, in rare cases of a cancellation, a full refund will be given. </w:t>
      </w:r>
    </w:p>
    <w:p w14:paraId="4F247332" w14:textId="77777777" w:rsidR="00B82A69" w:rsidRPr="00B82A69" w:rsidRDefault="00B82A69" w:rsidP="00B82A69">
      <w:pPr>
        <w:shd w:val="clear" w:color="auto" w:fill="FFFFFF"/>
        <w:rPr>
          <w:rFonts w:ascii="Gill Sans MT" w:eastAsia="Times New Roman" w:hAnsi="Gill Sans MT" w:cs="Arial"/>
          <w:sz w:val="24"/>
          <w:szCs w:val="24"/>
          <w:lang w:eastAsia="en-GB"/>
        </w:rPr>
      </w:pPr>
    </w:p>
    <w:p w14:paraId="44641B42" w14:textId="77777777" w:rsidR="00B82A69" w:rsidRPr="00B82A69" w:rsidRDefault="00B82A69" w:rsidP="00B82A69">
      <w:pPr>
        <w:shd w:val="clear" w:color="auto" w:fill="FFFFFF"/>
        <w:rPr>
          <w:rFonts w:ascii="Gill Sans MT" w:eastAsia="Times New Roman" w:hAnsi="Gill Sans MT" w:cs="Arial"/>
          <w:sz w:val="24"/>
          <w:szCs w:val="24"/>
          <w:lang w:eastAsia="en-GB"/>
        </w:rPr>
      </w:pPr>
      <w:r w:rsidRPr="00B82A69">
        <w:rPr>
          <w:rFonts w:ascii="Gill Sans MT" w:eastAsia="Times New Roman" w:hAnsi="Gill Sans MT" w:cs="Calibri"/>
          <w:sz w:val="24"/>
          <w:szCs w:val="24"/>
          <w:lang w:eastAsia="en-GB"/>
        </w:rPr>
        <w:t xml:space="preserve">Dakoda’s Dance Academy </w:t>
      </w:r>
      <w:r w:rsidRPr="00B82A69">
        <w:rPr>
          <w:rFonts w:ascii="Gill Sans MT" w:eastAsia="Times New Roman" w:hAnsi="Gill Sans MT" w:cs="Arial"/>
          <w:sz w:val="24"/>
          <w:szCs w:val="24"/>
          <w:lang w:eastAsia="en-GB"/>
        </w:rPr>
        <w:t>reserves the right to cancel a course if there are fewer than seven participants on a course and the above efforts will be made to place a student in an alternative course or offer a pro-rata refund where appropriate.</w:t>
      </w:r>
      <w:r w:rsidRPr="00B82A69">
        <w:rPr>
          <w:rFonts w:ascii="Gill Sans MT" w:eastAsia="Times New Roman" w:hAnsi="Gill Sans MT" w:cs="Arial"/>
          <w:sz w:val="24"/>
          <w:szCs w:val="24"/>
          <w:lang w:eastAsia="en-GB"/>
        </w:rPr>
        <w:br/>
      </w:r>
    </w:p>
    <w:p w14:paraId="4F768180" w14:textId="77777777" w:rsidR="00B82A69" w:rsidRPr="00B82A69" w:rsidRDefault="00B82A69" w:rsidP="00B82A69">
      <w:pPr>
        <w:shd w:val="clear" w:color="auto" w:fill="FFFFFF"/>
        <w:rPr>
          <w:rFonts w:ascii="Gill Sans MT" w:eastAsia="Times New Roman" w:hAnsi="Gill Sans MT" w:cs="Arial"/>
          <w:sz w:val="24"/>
          <w:szCs w:val="24"/>
          <w:lang w:eastAsia="en-GB"/>
        </w:rPr>
      </w:pPr>
      <w:r w:rsidRPr="00B82A69">
        <w:rPr>
          <w:rFonts w:ascii="Gill Sans MT" w:eastAsia="Times New Roman" w:hAnsi="Gill Sans MT" w:cs="Arial"/>
          <w:sz w:val="24"/>
          <w:szCs w:val="24"/>
          <w:lang w:eastAsia="en-GB"/>
        </w:rPr>
        <w:t xml:space="preserve">If a single class does not take place due to circumstances beyond our control, </w:t>
      </w:r>
      <w:r w:rsidRPr="00B82A69">
        <w:rPr>
          <w:rFonts w:ascii="Gill Sans MT" w:eastAsia="Times New Roman" w:hAnsi="Gill Sans MT" w:cs="Calibri"/>
          <w:sz w:val="24"/>
          <w:szCs w:val="24"/>
          <w:lang w:eastAsia="en-GB"/>
        </w:rPr>
        <w:t xml:space="preserve">Dakoda’s Dance Academy </w:t>
      </w:r>
      <w:r w:rsidRPr="00B82A69">
        <w:rPr>
          <w:rFonts w:ascii="Gill Sans MT" w:eastAsia="Times New Roman" w:hAnsi="Gill Sans MT" w:cs="Arial"/>
          <w:sz w:val="24"/>
          <w:szCs w:val="24"/>
          <w:lang w:eastAsia="en-GB"/>
        </w:rPr>
        <w:t>will view this class as postponed and will reschedule.</w:t>
      </w:r>
    </w:p>
    <w:p w14:paraId="1052F321" w14:textId="77777777" w:rsidR="00B82A69" w:rsidRPr="00B82A69" w:rsidRDefault="00B82A69" w:rsidP="00B82A69">
      <w:pPr>
        <w:shd w:val="clear" w:color="auto" w:fill="FFFFFF"/>
        <w:rPr>
          <w:rFonts w:ascii="Gill Sans MT" w:eastAsia="Times New Roman" w:hAnsi="Gill Sans MT" w:cs="Arial"/>
          <w:sz w:val="24"/>
          <w:szCs w:val="24"/>
          <w:lang w:eastAsia="en-GB"/>
        </w:rPr>
      </w:pPr>
    </w:p>
    <w:p w14:paraId="5945F47B" w14:textId="77777777" w:rsidR="00B82A69" w:rsidRPr="00B82A69" w:rsidRDefault="00B82A69" w:rsidP="00B82A69">
      <w:pPr>
        <w:adjustRightInd w:val="0"/>
        <w:rPr>
          <w:rFonts w:ascii="Gill Sans MT" w:eastAsiaTheme="minorHAnsi" w:hAnsi="Gill Sans MT" w:cs="Arial"/>
          <w:sz w:val="24"/>
          <w:szCs w:val="24"/>
        </w:rPr>
      </w:pPr>
      <w:r w:rsidRPr="00B82A69">
        <w:rPr>
          <w:rFonts w:ascii="Gill Sans MT" w:eastAsia="Times" w:hAnsi="Gill Sans MT" w:cs="Arial"/>
          <w:sz w:val="24"/>
          <w:szCs w:val="24"/>
        </w:rPr>
        <w:br/>
      </w:r>
      <w:r w:rsidRPr="00B82A69">
        <w:rPr>
          <w:rFonts w:ascii="Gill Sans MT" w:hAnsi="Gill Sans MT"/>
          <w:b/>
          <w:sz w:val="24"/>
          <w:szCs w:val="24"/>
          <w:u w:val="single"/>
        </w:rPr>
        <w:t>Refunds</w:t>
      </w:r>
      <w:bookmarkStart w:id="0" w:name="_GoBack"/>
      <w:bookmarkEnd w:id="0"/>
      <w:r w:rsidRPr="00B82A69">
        <w:rPr>
          <w:rFonts w:ascii="Gill Sans MT" w:hAnsi="Gill Sans MT"/>
          <w:b/>
          <w:sz w:val="24"/>
          <w:szCs w:val="24"/>
        </w:rPr>
        <w:br/>
      </w:r>
      <w:r w:rsidRPr="00B82A69">
        <w:rPr>
          <w:rFonts w:ascii="Gill Sans MT" w:hAnsi="Gill Sans MT"/>
          <w:sz w:val="24"/>
          <w:szCs w:val="24"/>
        </w:rPr>
        <w:br/>
      </w:r>
      <w:r w:rsidRPr="00B82A69">
        <w:rPr>
          <w:rFonts w:ascii="Gill Sans MT" w:eastAsia="Times New Roman" w:hAnsi="Gill Sans MT" w:cs="Calibri"/>
          <w:sz w:val="24"/>
          <w:szCs w:val="24"/>
          <w:lang w:eastAsia="en-GB"/>
        </w:rPr>
        <w:t xml:space="preserve">Dakoda’s Dance Academy </w:t>
      </w:r>
      <w:r w:rsidRPr="00B82A69">
        <w:rPr>
          <w:rFonts w:ascii="Gill Sans MT" w:hAnsi="Gill Sans MT"/>
          <w:sz w:val="24"/>
          <w:szCs w:val="24"/>
        </w:rPr>
        <w:t>cannot offer a refund if you do not attend courses.</w:t>
      </w:r>
      <w:r w:rsidRPr="00B82A69">
        <w:rPr>
          <w:rFonts w:ascii="Gill Sans MT" w:hAnsi="Gill Sans MT"/>
          <w:sz w:val="24"/>
          <w:szCs w:val="24"/>
        </w:rPr>
        <w:br/>
      </w:r>
      <w:r w:rsidRPr="00B82A69">
        <w:rPr>
          <w:rFonts w:ascii="Gill Sans MT" w:hAnsi="Gill Sans MT"/>
          <w:sz w:val="24"/>
          <w:szCs w:val="24"/>
        </w:rPr>
        <w:br/>
        <w:t>A full refund will be given if the chosen workshop date/course is fully booked on receipt of payment.</w:t>
      </w:r>
      <w:r w:rsidRPr="00B82A69">
        <w:rPr>
          <w:rFonts w:ascii="Gill Sans MT" w:hAnsi="Gill Sans MT" w:cs="Arial"/>
          <w:b/>
          <w:bCs/>
          <w:sz w:val="24"/>
          <w:szCs w:val="24"/>
        </w:rPr>
        <w:br/>
      </w:r>
      <w:r w:rsidRPr="00B82A69">
        <w:rPr>
          <w:rFonts w:ascii="Gill Sans MT" w:hAnsi="Gill Sans MT" w:cs="Arial"/>
          <w:b/>
          <w:bCs/>
          <w:sz w:val="24"/>
          <w:szCs w:val="24"/>
        </w:rPr>
        <w:br/>
      </w:r>
      <w:r w:rsidRPr="00B82A69">
        <w:rPr>
          <w:rFonts w:ascii="Gill Sans MT" w:hAnsi="Gill Sans MT" w:cs="Arial"/>
          <w:sz w:val="24"/>
          <w:szCs w:val="24"/>
        </w:rPr>
        <w:t xml:space="preserve">The </w:t>
      </w:r>
      <w:r w:rsidRPr="00B82A69">
        <w:rPr>
          <w:rFonts w:ascii="Gill Sans MT" w:hAnsi="Gill Sans MT" w:cs="Arial"/>
          <w:bCs/>
          <w:sz w:val="24"/>
          <w:szCs w:val="24"/>
        </w:rPr>
        <w:t>first two classes are considered 'trial' classes</w:t>
      </w:r>
      <w:r w:rsidRPr="00B82A69">
        <w:rPr>
          <w:rFonts w:ascii="Gill Sans MT" w:hAnsi="Gill Sans MT" w:cs="Arial"/>
          <w:sz w:val="24"/>
          <w:szCs w:val="24"/>
        </w:rPr>
        <w:t>. If for any reason the course is not suitable, we must be notified before the third class and a refund for classes not attended will be given. Please note, no refund or reduction will be made after the second class has taken place, whether further classes have been attended or not.</w:t>
      </w:r>
      <w:r w:rsidRPr="00B82A69">
        <w:rPr>
          <w:rFonts w:ascii="Gill Sans MT" w:hAnsi="Gill Sans MT" w:cs="Arial"/>
          <w:sz w:val="24"/>
          <w:szCs w:val="24"/>
        </w:rPr>
        <w:br/>
      </w:r>
      <w:r w:rsidRPr="00B82A69">
        <w:rPr>
          <w:rFonts w:ascii="Gill Sans MT" w:hAnsi="Gill Sans MT" w:cs="Arial"/>
          <w:sz w:val="24"/>
          <w:szCs w:val="24"/>
        </w:rPr>
        <w:br/>
        <w:t xml:space="preserve">No refund will be given on any holiday programme that </w:t>
      </w:r>
      <w:r w:rsidRPr="00B82A69">
        <w:rPr>
          <w:rFonts w:ascii="Gill Sans MT" w:eastAsia="Times New Roman" w:hAnsi="Gill Sans MT" w:cs="Calibri"/>
          <w:sz w:val="24"/>
          <w:szCs w:val="24"/>
          <w:lang w:eastAsia="en-GB"/>
        </w:rPr>
        <w:t xml:space="preserve">Dakoda’s Dance Academy </w:t>
      </w:r>
      <w:r w:rsidRPr="00B82A69">
        <w:rPr>
          <w:rFonts w:ascii="Gill Sans MT" w:hAnsi="Gill Sans MT" w:cs="Arial"/>
          <w:sz w:val="24"/>
          <w:szCs w:val="24"/>
        </w:rPr>
        <w:t>delivers.</w:t>
      </w:r>
    </w:p>
    <w:p w14:paraId="6BC0F510" w14:textId="77777777" w:rsidR="00B82A69" w:rsidRPr="00B82A69" w:rsidRDefault="00B82A69" w:rsidP="00B82A69">
      <w:pPr>
        <w:adjustRightInd w:val="0"/>
        <w:rPr>
          <w:rFonts w:ascii="Gill Sans MT" w:hAnsi="Gill Sans MT" w:cs="Arial"/>
          <w:sz w:val="24"/>
          <w:szCs w:val="24"/>
        </w:rPr>
      </w:pPr>
    </w:p>
    <w:p w14:paraId="6486539B" w14:textId="77777777" w:rsidR="00B82A69" w:rsidRPr="00B82A69" w:rsidRDefault="00B82A69" w:rsidP="00B82A69">
      <w:pPr>
        <w:adjustRightInd w:val="0"/>
        <w:rPr>
          <w:rFonts w:ascii="Gill Sans MT" w:hAnsi="Gill Sans MT" w:cs="Arial"/>
          <w:sz w:val="24"/>
          <w:szCs w:val="24"/>
        </w:rPr>
      </w:pPr>
      <w:r w:rsidRPr="00B82A69">
        <w:rPr>
          <w:rFonts w:ascii="Gill Sans MT" w:eastAsia="Times New Roman" w:hAnsi="Gill Sans MT" w:cs="Calibri"/>
          <w:sz w:val="24"/>
          <w:szCs w:val="24"/>
          <w:lang w:eastAsia="en-GB"/>
        </w:rPr>
        <w:t>Dakoda’s Dance Academy</w:t>
      </w:r>
      <w:r w:rsidRPr="00B82A69">
        <w:rPr>
          <w:rFonts w:ascii="Gill Sans MT" w:hAnsi="Gill Sans MT" w:cs="Arial"/>
          <w:sz w:val="24"/>
          <w:szCs w:val="24"/>
        </w:rPr>
        <w:t xml:space="preserve"> reserve the right to make a £10 charge (taken from the original payment and consequently refund amount) to cover administration costs.</w:t>
      </w:r>
    </w:p>
    <w:p w14:paraId="104257A0" w14:textId="77777777" w:rsidR="00B82A69" w:rsidRPr="00B82A69" w:rsidRDefault="00B82A69" w:rsidP="00B82A69">
      <w:pPr>
        <w:adjustRightInd w:val="0"/>
        <w:rPr>
          <w:rFonts w:ascii="Gill Sans MT" w:hAnsi="Gill Sans MT" w:cs="Arial"/>
          <w:sz w:val="24"/>
          <w:szCs w:val="24"/>
        </w:rPr>
      </w:pPr>
    </w:p>
    <w:p w14:paraId="5C284155" w14:textId="77777777" w:rsidR="00B82A69" w:rsidRPr="00B82A69" w:rsidRDefault="00B82A69" w:rsidP="00B82A69">
      <w:pPr>
        <w:adjustRightInd w:val="0"/>
        <w:rPr>
          <w:rFonts w:ascii="Gill Sans MT" w:hAnsi="Gill Sans MT" w:cs="Arial"/>
          <w:sz w:val="24"/>
          <w:szCs w:val="24"/>
        </w:rPr>
      </w:pPr>
    </w:p>
    <w:p w14:paraId="0F5F3A2A" w14:textId="77777777" w:rsidR="00B82A69" w:rsidRPr="00B82A69" w:rsidRDefault="00B82A69" w:rsidP="00B82A69">
      <w:pPr>
        <w:adjustRightInd w:val="0"/>
        <w:rPr>
          <w:rFonts w:ascii="Gill Sans MT" w:hAnsi="Gill Sans MT" w:cs="Arial"/>
          <w:b/>
          <w:bCs/>
          <w:sz w:val="24"/>
          <w:szCs w:val="24"/>
        </w:rPr>
      </w:pPr>
    </w:p>
    <w:p w14:paraId="53472065" w14:textId="77777777" w:rsidR="00B82A69" w:rsidRPr="00B82A69" w:rsidRDefault="00B82A69" w:rsidP="00B82A69">
      <w:pPr>
        <w:rPr>
          <w:rFonts w:ascii="Gill Sans MT" w:hAnsi="Gill Sans MT" w:cs="Arial"/>
          <w:sz w:val="24"/>
          <w:szCs w:val="24"/>
        </w:rPr>
      </w:pPr>
    </w:p>
    <w:p w14:paraId="6AB292F0" w14:textId="77777777" w:rsidR="00B82A69" w:rsidRPr="00B82A69" w:rsidRDefault="00B82A69" w:rsidP="00B82A69">
      <w:pPr>
        <w:rPr>
          <w:rFonts w:ascii="Gill Sans MT" w:hAnsi="Gill Sans MT" w:cs="Arial"/>
          <w:sz w:val="24"/>
          <w:szCs w:val="24"/>
        </w:rPr>
      </w:pPr>
    </w:p>
    <w:p w14:paraId="5FBBEFA1" w14:textId="77777777" w:rsidR="00B82A69" w:rsidRPr="00B82A69" w:rsidRDefault="00B82A69" w:rsidP="00B82A69">
      <w:pPr>
        <w:rPr>
          <w:rFonts w:ascii="Gill Sans MT" w:hAnsi="Gill Sans MT" w:cs="Arial"/>
          <w:sz w:val="24"/>
          <w:szCs w:val="24"/>
        </w:rPr>
      </w:pPr>
    </w:p>
    <w:p w14:paraId="47E4E9A6" w14:textId="77777777" w:rsidR="00B82A69" w:rsidRPr="00B82A69" w:rsidRDefault="00B82A69" w:rsidP="00B82A69">
      <w:pPr>
        <w:rPr>
          <w:rFonts w:ascii="Gill Sans MT" w:hAnsi="Gill Sans MT" w:cs="Arial"/>
          <w:sz w:val="24"/>
          <w:szCs w:val="24"/>
        </w:rPr>
      </w:pPr>
    </w:p>
    <w:p w14:paraId="33E4704E" w14:textId="77777777" w:rsidR="00B82A69" w:rsidRPr="00B82A69" w:rsidRDefault="00B82A69" w:rsidP="00B82A69">
      <w:pPr>
        <w:rPr>
          <w:rFonts w:ascii="Gill Sans MT" w:hAnsi="Gill Sans MT" w:cs="Arial"/>
          <w:sz w:val="24"/>
          <w:szCs w:val="24"/>
        </w:rPr>
      </w:pPr>
    </w:p>
    <w:p w14:paraId="5DB5227F" w14:textId="77777777" w:rsidR="00B82A69" w:rsidRPr="00B82A69" w:rsidRDefault="00B82A69" w:rsidP="00B82A69">
      <w:pPr>
        <w:rPr>
          <w:rFonts w:ascii="Gill Sans MT" w:hAnsi="Gill Sans MT" w:cs="Arial"/>
          <w:sz w:val="24"/>
          <w:szCs w:val="24"/>
        </w:rPr>
      </w:pPr>
    </w:p>
    <w:p w14:paraId="08F94AE4" w14:textId="77777777" w:rsidR="00B82A69" w:rsidRPr="00B82A69" w:rsidRDefault="00B82A69" w:rsidP="00B82A69">
      <w:pPr>
        <w:tabs>
          <w:tab w:val="left" w:pos="1290"/>
        </w:tabs>
        <w:rPr>
          <w:rFonts w:ascii="Gill Sans MT" w:hAnsi="Gill Sans MT" w:cs="Arial"/>
          <w:sz w:val="24"/>
          <w:szCs w:val="24"/>
        </w:rPr>
      </w:pPr>
      <w:r w:rsidRPr="00B82A69">
        <w:rPr>
          <w:rFonts w:ascii="Gill Sans MT" w:hAnsi="Gill Sans MT" w:cs="Arial"/>
          <w:sz w:val="24"/>
          <w:szCs w:val="24"/>
        </w:rPr>
        <w:tab/>
      </w:r>
    </w:p>
    <w:p w14:paraId="7F3F6532" w14:textId="4B2B0B6A" w:rsidR="00967FDC" w:rsidRPr="00B82A69" w:rsidRDefault="00967FDC" w:rsidP="00B82A69">
      <w:pPr>
        <w:rPr>
          <w:rFonts w:ascii="Gill Sans MT" w:hAnsi="Gill Sans MT"/>
          <w:sz w:val="24"/>
          <w:szCs w:val="24"/>
          <w:lang w:val="en-GB"/>
        </w:rPr>
      </w:pPr>
    </w:p>
    <w:sectPr w:rsidR="00967FDC" w:rsidRPr="00B82A69" w:rsidSect="000D3CEC">
      <w:pgSz w:w="11910" w:h="16840"/>
      <w:pgMar w:top="1040" w:right="780" w:bottom="800" w:left="993" w:header="0"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53756" w14:textId="77777777" w:rsidR="00FC20DE" w:rsidRDefault="00FC20DE">
      <w:r>
        <w:separator/>
      </w:r>
    </w:p>
  </w:endnote>
  <w:endnote w:type="continuationSeparator" w:id="0">
    <w:p w14:paraId="01E9D24C" w14:textId="77777777" w:rsidR="00FC20DE" w:rsidRDefault="00FC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37F9" w14:textId="77777777" w:rsidR="00FC20DE" w:rsidRDefault="00FC2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9702"/>
      <w:docPartObj>
        <w:docPartGallery w:val="Page Numbers (Bottom of Page)"/>
        <w:docPartUnique/>
      </w:docPartObj>
    </w:sdtPr>
    <w:sdtEndPr/>
    <w:sdtContent>
      <w:sdt>
        <w:sdtPr>
          <w:id w:val="1728636285"/>
          <w:docPartObj>
            <w:docPartGallery w:val="Page Numbers (Top of Page)"/>
            <w:docPartUnique/>
          </w:docPartObj>
        </w:sdtPr>
        <w:sdtEndPr/>
        <w:sdtContent>
          <w:p w14:paraId="45802C32" w14:textId="7CBF1A9C" w:rsidR="00FC20DE" w:rsidRDefault="00FC20DE">
            <w:pPr>
              <w:pStyle w:val="Footer"/>
              <w:jc w:val="center"/>
            </w:pPr>
            <w:r w:rsidRPr="00F03D2B">
              <w:rPr>
                <w:rFonts w:ascii="Gill Sans MT" w:hAnsi="Gill Sans MT"/>
              </w:rPr>
              <w:t xml:space="preserve">Page </w:t>
            </w:r>
            <w:r w:rsidRPr="00F03D2B">
              <w:rPr>
                <w:rFonts w:ascii="Gill Sans MT" w:hAnsi="Gill Sans MT"/>
                <w:b/>
                <w:bCs/>
                <w:sz w:val="24"/>
                <w:szCs w:val="24"/>
              </w:rPr>
              <w:fldChar w:fldCharType="begin"/>
            </w:r>
            <w:r w:rsidRPr="00F03D2B">
              <w:rPr>
                <w:rFonts w:ascii="Gill Sans MT" w:hAnsi="Gill Sans MT"/>
                <w:b/>
                <w:bCs/>
              </w:rPr>
              <w:instrText xml:space="preserve"> PAGE </w:instrText>
            </w:r>
            <w:r w:rsidRPr="00F03D2B">
              <w:rPr>
                <w:rFonts w:ascii="Gill Sans MT" w:hAnsi="Gill Sans MT"/>
                <w:b/>
                <w:bCs/>
                <w:sz w:val="24"/>
                <w:szCs w:val="24"/>
              </w:rPr>
              <w:fldChar w:fldCharType="separate"/>
            </w:r>
            <w:r w:rsidRPr="00F03D2B">
              <w:rPr>
                <w:rFonts w:ascii="Gill Sans MT" w:hAnsi="Gill Sans MT"/>
                <w:b/>
                <w:bCs/>
                <w:noProof/>
              </w:rPr>
              <w:t>2</w:t>
            </w:r>
            <w:r w:rsidRPr="00F03D2B">
              <w:rPr>
                <w:rFonts w:ascii="Gill Sans MT" w:hAnsi="Gill Sans MT"/>
                <w:b/>
                <w:bCs/>
                <w:sz w:val="24"/>
                <w:szCs w:val="24"/>
              </w:rPr>
              <w:fldChar w:fldCharType="end"/>
            </w:r>
            <w:r w:rsidRPr="00F03D2B">
              <w:rPr>
                <w:rFonts w:ascii="Gill Sans MT" w:hAnsi="Gill Sans MT"/>
              </w:rPr>
              <w:t xml:space="preserve"> of </w:t>
            </w:r>
            <w:r w:rsidRPr="00F03D2B">
              <w:rPr>
                <w:rFonts w:ascii="Gill Sans MT" w:hAnsi="Gill Sans MT"/>
                <w:b/>
                <w:bCs/>
                <w:sz w:val="24"/>
                <w:szCs w:val="24"/>
              </w:rPr>
              <w:fldChar w:fldCharType="begin"/>
            </w:r>
            <w:r w:rsidRPr="00F03D2B">
              <w:rPr>
                <w:rFonts w:ascii="Gill Sans MT" w:hAnsi="Gill Sans MT"/>
                <w:b/>
                <w:bCs/>
              </w:rPr>
              <w:instrText xml:space="preserve"> NUMPAGES  </w:instrText>
            </w:r>
            <w:r w:rsidRPr="00F03D2B">
              <w:rPr>
                <w:rFonts w:ascii="Gill Sans MT" w:hAnsi="Gill Sans MT"/>
                <w:b/>
                <w:bCs/>
                <w:sz w:val="24"/>
                <w:szCs w:val="24"/>
              </w:rPr>
              <w:fldChar w:fldCharType="separate"/>
            </w:r>
            <w:r w:rsidRPr="00F03D2B">
              <w:rPr>
                <w:rFonts w:ascii="Gill Sans MT" w:hAnsi="Gill Sans MT"/>
                <w:b/>
                <w:bCs/>
                <w:noProof/>
              </w:rPr>
              <w:t>2</w:t>
            </w:r>
            <w:r w:rsidRPr="00F03D2B">
              <w:rPr>
                <w:rFonts w:ascii="Gill Sans MT" w:hAnsi="Gill Sans MT"/>
                <w:b/>
                <w:bCs/>
                <w:sz w:val="24"/>
                <w:szCs w:val="24"/>
              </w:rPr>
              <w:fldChar w:fldCharType="end"/>
            </w:r>
          </w:p>
        </w:sdtContent>
      </w:sdt>
    </w:sdtContent>
  </w:sdt>
  <w:p w14:paraId="52BDF2FB" w14:textId="33CD4A57" w:rsidR="00FC20DE" w:rsidRDefault="00FC20D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02B5" w14:textId="77777777" w:rsidR="00FC20DE" w:rsidRDefault="00FC2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730C" w14:textId="77777777" w:rsidR="00FC20DE" w:rsidRDefault="00FC20DE">
      <w:r>
        <w:separator/>
      </w:r>
    </w:p>
  </w:footnote>
  <w:footnote w:type="continuationSeparator" w:id="0">
    <w:p w14:paraId="01C190DE" w14:textId="77777777" w:rsidR="00FC20DE" w:rsidRDefault="00FC2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CE44" w14:textId="77777777" w:rsidR="00FC20DE" w:rsidRDefault="00FC2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D990" w14:textId="49FBCE43" w:rsidR="00FC20DE" w:rsidRDefault="00FC2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1F9E" w14:textId="77777777" w:rsidR="00FC20DE" w:rsidRDefault="00FC2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566.4pt;height:903.6pt" o:bullet="t">
        <v:imagedata r:id="rId3" o:title="Blue Pointer-01-01"/>
      </v:shape>
    </w:pict>
  </w:numPicBullet>
  <w:numPicBullet w:numPicBulletId="3">
    <w:pict>
      <v:shape id="_x0000_i1029" type="#_x0000_t75" style="width:208.8pt;height:332.4pt" o:bullet="t">
        <v:imagedata r:id="rId4"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46D508E"/>
    <w:multiLevelType w:val="hybridMultilevel"/>
    <w:tmpl w:val="3656CC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9EE63E3"/>
    <w:multiLevelType w:val="hybridMultilevel"/>
    <w:tmpl w:val="9B48AE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3E11B9F"/>
    <w:multiLevelType w:val="hybridMultilevel"/>
    <w:tmpl w:val="582A9D6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F627064"/>
    <w:multiLevelType w:val="hybridMultilevel"/>
    <w:tmpl w:val="0DF25B7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F935721"/>
    <w:multiLevelType w:val="hybridMultilevel"/>
    <w:tmpl w:val="CD1091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824A3"/>
    <w:multiLevelType w:val="hybridMultilevel"/>
    <w:tmpl w:val="511C36D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5D112F24"/>
    <w:multiLevelType w:val="hybridMultilevel"/>
    <w:tmpl w:val="4FEC70A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1C24F6"/>
    <w:multiLevelType w:val="hybridMultilevel"/>
    <w:tmpl w:val="5CC67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C565C5E"/>
    <w:multiLevelType w:val="hybridMultilevel"/>
    <w:tmpl w:val="9F8E958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6CDA25CA"/>
    <w:multiLevelType w:val="hybridMultilevel"/>
    <w:tmpl w:val="C20835E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534B6"/>
    <w:multiLevelType w:val="hybridMultilevel"/>
    <w:tmpl w:val="55AE6156"/>
    <w:lvl w:ilvl="0" w:tplc="AE02F45C">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C1232"/>
    <w:multiLevelType w:val="hybridMultilevel"/>
    <w:tmpl w:val="95FED9B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7C3436B1"/>
    <w:multiLevelType w:val="hybridMultilevel"/>
    <w:tmpl w:val="0186B69E"/>
    <w:lvl w:ilvl="0" w:tplc="FB604084">
      <w:start w:val="1"/>
      <w:numFmt w:val="bullet"/>
      <w:pStyle w:val="4Bulletedcopyblue"/>
      <w:lvlText w:val=""/>
      <w:lvlPicBulletId w:val="3"/>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5"/>
  </w:num>
  <w:num w:numId="2">
    <w:abstractNumId w:val="1"/>
  </w:num>
  <w:num w:numId="3">
    <w:abstractNumId w:val="8"/>
  </w:num>
  <w:num w:numId="4">
    <w:abstractNumId w:val="16"/>
  </w:num>
  <w:num w:numId="5">
    <w:abstractNumId w:val="0"/>
  </w:num>
  <w:num w:numId="6">
    <w:abstractNumId w:val="2"/>
  </w:num>
  <w:num w:numId="7">
    <w:abstractNumId w:val="18"/>
  </w:num>
  <w:num w:numId="8">
    <w:abstractNumId w:val="11"/>
  </w:num>
  <w:num w:numId="9">
    <w:abstractNumId w:val="9"/>
  </w:num>
  <w:num w:numId="10">
    <w:abstractNumId w:val="10"/>
  </w:num>
  <w:num w:numId="11">
    <w:abstractNumId w:val="14"/>
  </w:num>
  <w:num w:numId="12">
    <w:abstractNumId w:val="13"/>
  </w:num>
  <w:num w:numId="13">
    <w:abstractNumId w:val="4"/>
  </w:num>
  <w:num w:numId="14">
    <w:abstractNumId w:val="17"/>
  </w:num>
  <w:num w:numId="15">
    <w:abstractNumId w:val="7"/>
  </w:num>
  <w:num w:numId="16">
    <w:abstractNumId w:val="6"/>
  </w:num>
  <w:num w:numId="17">
    <w:abstractNumId w:val="5"/>
  </w:num>
  <w:num w:numId="18">
    <w:abstractNumId w:val="3"/>
  </w:num>
  <w:num w:numId="19">
    <w:abstractNumId w:val="12"/>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8F"/>
    <w:rsid w:val="00054402"/>
    <w:rsid w:val="000A0BC2"/>
    <w:rsid w:val="000D3CEC"/>
    <w:rsid w:val="000F71E2"/>
    <w:rsid w:val="0015513F"/>
    <w:rsid w:val="00156C59"/>
    <w:rsid w:val="00173BF6"/>
    <w:rsid w:val="00182C4D"/>
    <w:rsid w:val="00196A21"/>
    <w:rsid w:val="001C1336"/>
    <w:rsid w:val="001C2568"/>
    <w:rsid w:val="001C45AE"/>
    <w:rsid w:val="001D1EE3"/>
    <w:rsid w:val="001D716E"/>
    <w:rsid w:val="001F149C"/>
    <w:rsid w:val="00214DE0"/>
    <w:rsid w:val="00236B74"/>
    <w:rsid w:val="00246CC4"/>
    <w:rsid w:val="002B1715"/>
    <w:rsid w:val="002B26B5"/>
    <w:rsid w:val="00321909"/>
    <w:rsid w:val="003242D0"/>
    <w:rsid w:val="003947AB"/>
    <w:rsid w:val="003C6600"/>
    <w:rsid w:val="003F0C1A"/>
    <w:rsid w:val="004050EF"/>
    <w:rsid w:val="0040544B"/>
    <w:rsid w:val="00437D06"/>
    <w:rsid w:val="00462841"/>
    <w:rsid w:val="004845CD"/>
    <w:rsid w:val="004D53C8"/>
    <w:rsid w:val="00506550"/>
    <w:rsid w:val="005354EA"/>
    <w:rsid w:val="00542B8B"/>
    <w:rsid w:val="00563119"/>
    <w:rsid w:val="00580E28"/>
    <w:rsid w:val="005818C3"/>
    <w:rsid w:val="005D1B11"/>
    <w:rsid w:val="006011D2"/>
    <w:rsid w:val="0061132E"/>
    <w:rsid w:val="00626BA1"/>
    <w:rsid w:val="006A205E"/>
    <w:rsid w:val="00704489"/>
    <w:rsid w:val="00732AB8"/>
    <w:rsid w:val="0075789B"/>
    <w:rsid w:val="007622F3"/>
    <w:rsid w:val="00782EE5"/>
    <w:rsid w:val="00793055"/>
    <w:rsid w:val="007B1B07"/>
    <w:rsid w:val="007D3865"/>
    <w:rsid w:val="007F798D"/>
    <w:rsid w:val="00804902"/>
    <w:rsid w:val="008162D9"/>
    <w:rsid w:val="00842A7A"/>
    <w:rsid w:val="00874428"/>
    <w:rsid w:val="00886FFB"/>
    <w:rsid w:val="008C19F7"/>
    <w:rsid w:val="008F0E80"/>
    <w:rsid w:val="009562BF"/>
    <w:rsid w:val="00967FDC"/>
    <w:rsid w:val="009F0B67"/>
    <w:rsid w:val="00A23CF1"/>
    <w:rsid w:val="00A51D2E"/>
    <w:rsid w:val="00AA28FF"/>
    <w:rsid w:val="00AE6F38"/>
    <w:rsid w:val="00B21D3B"/>
    <w:rsid w:val="00B257F4"/>
    <w:rsid w:val="00B82A69"/>
    <w:rsid w:val="00BD531D"/>
    <w:rsid w:val="00BF40AF"/>
    <w:rsid w:val="00C56F25"/>
    <w:rsid w:val="00CB665E"/>
    <w:rsid w:val="00CD45C9"/>
    <w:rsid w:val="00D444F2"/>
    <w:rsid w:val="00D6643B"/>
    <w:rsid w:val="00D805BD"/>
    <w:rsid w:val="00DA2738"/>
    <w:rsid w:val="00DA6E6A"/>
    <w:rsid w:val="00DB0476"/>
    <w:rsid w:val="00DC220E"/>
    <w:rsid w:val="00DD1EA1"/>
    <w:rsid w:val="00DD75A9"/>
    <w:rsid w:val="00DE28E9"/>
    <w:rsid w:val="00DE7388"/>
    <w:rsid w:val="00E03244"/>
    <w:rsid w:val="00E61A5F"/>
    <w:rsid w:val="00ED6483"/>
    <w:rsid w:val="00EE200D"/>
    <w:rsid w:val="00F031B2"/>
    <w:rsid w:val="00F03D2B"/>
    <w:rsid w:val="00F13A15"/>
    <w:rsid w:val="00F329E1"/>
    <w:rsid w:val="00FA1E8C"/>
    <w:rsid w:val="00FA5354"/>
    <w:rsid w:val="00FB648F"/>
    <w:rsid w:val="00FC20DE"/>
    <w:rsid w:val="00FE5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14:docId w14:val="3EC69E6D"/>
  <w15:docId w15:val="{44FC5CA6-F753-43F1-8B93-068F32EB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link w:val="Heading1Char"/>
    <w:uiPriority w:val="8"/>
    <w:qFormat/>
    <w:pPr>
      <w:ind w:left="212"/>
      <w:outlineLvl w:val="0"/>
    </w:pPr>
    <w:rPr>
      <w:b/>
      <w:bCs/>
    </w:rPr>
  </w:style>
  <w:style w:type="paragraph" w:styleId="Heading2">
    <w:name w:val="heading 2"/>
    <w:basedOn w:val="2Subheadpink"/>
    <w:next w:val="Normal"/>
    <w:link w:val="Heading2Char"/>
    <w:rsid w:val="00F03D2B"/>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F03D2B"/>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style>
  <w:style w:type="paragraph" w:styleId="Title">
    <w:name w:val="Title"/>
    <w:basedOn w:val="Normal"/>
    <w:uiPriority w:val="10"/>
    <w:qFormat/>
    <w:pPr>
      <w:spacing w:before="227"/>
      <w:ind w:left="2583" w:right="2727"/>
      <w:jc w:val="center"/>
    </w:pPr>
    <w:rPr>
      <w:b/>
      <w:bCs/>
      <w:sz w:val="24"/>
      <w:szCs w:val="24"/>
    </w:rPr>
  </w:style>
  <w:style w:type="paragraph" w:styleId="ListParagraph">
    <w:name w:val="List Paragraph"/>
    <w:basedOn w:val="Normal"/>
    <w:uiPriority w:val="34"/>
    <w:qFormat/>
    <w:pPr>
      <w:ind w:left="933" w:right="351" w:hanging="360"/>
      <w:jc w:val="both"/>
    </w:pPr>
  </w:style>
  <w:style w:type="paragraph" w:customStyle="1" w:styleId="TableParagraph">
    <w:name w:val="Table Paragraph"/>
    <w:basedOn w:val="Normal"/>
    <w:uiPriority w:val="1"/>
    <w:qFormat/>
    <w:pPr>
      <w:spacing w:line="246" w:lineRule="exact"/>
      <w:ind w:left="107"/>
    </w:pPr>
  </w:style>
  <w:style w:type="paragraph" w:styleId="Header">
    <w:name w:val="header"/>
    <w:basedOn w:val="Normal"/>
    <w:link w:val="HeaderChar"/>
    <w:uiPriority w:val="99"/>
    <w:unhideWhenUsed/>
    <w:rsid w:val="00F031B2"/>
    <w:pPr>
      <w:tabs>
        <w:tab w:val="center" w:pos="4513"/>
        <w:tab w:val="right" w:pos="9026"/>
      </w:tabs>
    </w:pPr>
  </w:style>
  <w:style w:type="character" w:customStyle="1" w:styleId="HeaderChar">
    <w:name w:val="Header Char"/>
    <w:basedOn w:val="DefaultParagraphFont"/>
    <w:link w:val="Header"/>
    <w:uiPriority w:val="99"/>
    <w:rsid w:val="00F031B2"/>
    <w:rPr>
      <w:rFonts w:ascii="Verdana" w:eastAsia="Verdana" w:hAnsi="Verdana" w:cs="Verdana"/>
    </w:rPr>
  </w:style>
  <w:style w:type="paragraph" w:styleId="Footer">
    <w:name w:val="footer"/>
    <w:basedOn w:val="Normal"/>
    <w:link w:val="FooterChar"/>
    <w:uiPriority w:val="99"/>
    <w:unhideWhenUsed/>
    <w:rsid w:val="00F031B2"/>
    <w:pPr>
      <w:tabs>
        <w:tab w:val="center" w:pos="4513"/>
        <w:tab w:val="right" w:pos="9026"/>
      </w:tabs>
    </w:pPr>
  </w:style>
  <w:style w:type="character" w:customStyle="1" w:styleId="FooterChar">
    <w:name w:val="Footer Char"/>
    <w:basedOn w:val="DefaultParagraphFont"/>
    <w:link w:val="Footer"/>
    <w:uiPriority w:val="99"/>
    <w:rsid w:val="00F031B2"/>
    <w:rPr>
      <w:rFonts w:ascii="Verdana" w:eastAsia="Verdana" w:hAnsi="Verdana" w:cs="Verdana"/>
    </w:rPr>
  </w:style>
  <w:style w:type="character" w:customStyle="1" w:styleId="xxxcontentpasted2">
    <w:name w:val="x_x_x_contentpasted2"/>
    <w:basedOn w:val="DefaultParagraphFont"/>
    <w:rsid w:val="000D3CEC"/>
  </w:style>
  <w:style w:type="character" w:customStyle="1" w:styleId="Heading2Char">
    <w:name w:val="Heading 2 Char"/>
    <w:basedOn w:val="DefaultParagraphFont"/>
    <w:link w:val="Heading2"/>
    <w:rsid w:val="00F03D2B"/>
    <w:rPr>
      <w:rFonts w:ascii="Arial" w:eastAsia="Times New Roman" w:hAnsi="Arial" w:cs="Times New Roman"/>
      <w:b/>
      <w:color w:val="0D1C2F"/>
      <w:sz w:val="24"/>
      <w:szCs w:val="26"/>
    </w:rPr>
  </w:style>
  <w:style w:type="character" w:customStyle="1" w:styleId="Heading3Char">
    <w:name w:val="Heading 3 Char"/>
    <w:basedOn w:val="DefaultParagraphFont"/>
    <w:link w:val="Heading3"/>
    <w:uiPriority w:val="9"/>
    <w:rsid w:val="00F03D2B"/>
    <w:rPr>
      <w:rFonts w:ascii="Arial" w:eastAsia="MS Gothic" w:hAnsi="Arial" w:cs="Arial"/>
      <w:b/>
      <w:bCs/>
      <w:color w:val="7F7F7F"/>
      <w:sz w:val="24"/>
      <w:szCs w:val="32"/>
    </w:rPr>
  </w:style>
  <w:style w:type="character" w:customStyle="1" w:styleId="Heading1Char">
    <w:name w:val="Heading 1 Char"/>
    <w:link w:val="Heading1"/>
    <w:uiPriority w:val="8"/>
    <w:rsid w:val="00F03D2B"/>
    <w:rPr>
      <w:rFonts w:ascii="Verdana" w:eastAsia="Verdana" w:hAnsi="Verdana" w:cs="Verdana"/>
      <w:b/>
      <w:bCs/>
    </w:rPr>
  </w:style>
  <w:style w:type="character" w:styleId="Hyperlink">
    <w:name w:val="Hyperlink"/>
    <w:uiPriority w:val="99"/>
    <w:unhideWhenUsed/>
    <w:qFormat/>
    <w:rsid w:val="00F03D2B"/>
    <w:rPr>
      <w:color w:val="0072CC"/>
      <w:u w:val="single"/>
    </w:rPr>
  </w:style>
  <w:style w:type="paragraph" w:customStyle="1" w:styleId="1bodycopy10pt">
    <w:name w:val="1 body copy 10pt"/>
    <w:basedOn w:val="Normal"/>
    <w:link w:val="1bodycopy10ptChar"/>
    <w:qFormat/>
    <w:rsid w:val="00F03D2B"/>
    <w:pPr>
      <w:widowControl/>
      <w:autoSpaceDE/>
      <w:autoSpaceDN/>
      <w:spacing w:after="120"/>
    </w:pPr>
    <w:rPr>
      <w:rFonts w:ascii="Arial" w:eastAsia="MS Mincho" w:hAnsi="Arial" w:cs="Times New Roman"/>
      <w:sz w:val="20"/>
      <w:szCs w:val="24"/>
    </w:rPr>
  </w:style>
  <w:style w:type="paragraph" w:customStyle="1" w:styleId="2Subheadpink">
    <w:name w:val="2 Subhead pink"/>
    <w:next w:val="1bodycopy10pt"/>
    <w:rsid w:val="00F03D2B"/>
    <w:pPr>
      <w:widowControl/>
      <w:autoSpaceDE/>
      <w:autoSpaceDN/>
      <w:spacing w:before="360" w:after="120" w:line="259" w:lineRule="auto"/>
    </w:pPr>
    <w:rPr>
      <w:rFonts w:ascii="Arial" w:eastAsia="MS Mincho" w:hAnsi="Arial" w:cs="Arial"/>
      <w:b/>
      <w:color w:val="FF1F64"/>
      <w:sz w:val="32"/>
      <w:szCs w:val="32"/>
    </w:rPr>
  </w:style>
  <w:style w:type="paragraph" w:customStyle="1" w:styleId="SlugTheKey">
    <w:name w:val="Slug The Key"/>
    <w:next w:val="Normal"/>
    <w:rsid w:val="00F03D2B"/>
    <w:pPr>
      <w:widowControl/>
      <w:autoSpaceDE/>
      <w:autoSpaceDN/>
      <w:spacing w:after="160" w:line="259" w:lineRule="auto"/>
      <w:jc w:val="center"/>
    </w:pPr>
    <w:rPr>
      <w:rFonts w:ascii="Arial" w:eastAsia="MS Mincho" w:hAnsi="Arial" w:cs="Times New Roman"/>
      <w:caps/>
      <w:color w:val="FFFFFF"/>
      <w:sz w:val="18"/>
      <w:szCs w:val="18"/>
    </w:rPr>
  </w:style>
  <w:style w:type="paragraph" w:customStyle="1" w:styleId="TKheadingpink">
    <w:name w:val="TK heading pink"/>
    <w:next w:val="1bodycopy10pt"/>
    <w:rsid w:val="00F03D2B"/>
    <w:pPr>
      <w:widowControl/>
      <w:suppressAutoHyphens/>
      <w:autoSpaceDE/>
      <w:autoSpaceDN/>
      <w:spacing w:after="480"/>
    </w:pPr>
    <w:rPr>
      <w:rFonts w:ascii="Arial" w:eastAsia="MS Mincho" w:hAnsi="Arial" w:cs="Times New Roman"/>
      <w:b/>
      <w:color w:val="FF1F64"/>
      <w:sz w:val="60"/>
      <w:szCs w:val="24"/>
    </w:rPr>
  </w:style>
  <w:style w:type="paragraph" w:customStyle="1" w:styleId="8DONTsbullet">
    <w:name w:val="8 DON'Ts bullet"/>
    <w:basedOn w:val="Normal"/>
    <w:rsid w:val="00F03D2B"/>
    <w:pPr>
      <w:widowControl/>
      <w:numPr>
        <w:numId w:val="3"/>
      </w:numPr>
      <w:suppressAutoHyphens/>
      <w:autoSpaceDE/>
      <w:autoSpaceDN/>
      <w:spacing w:after="120"/>
      <w:ind w:right="284"/>
    </w:pPr>
    <w:rPr>
      <w:rFonts w:ascii="Arial" w:eastAsia="MS Mincho" w:hAnsi="Arial" w:cs="Arial"/>
      <w:b/>
      <w:sz w:val="24"/>
      <w:szCs w:val="20"/>
    </w:rPr>
  </w:style>
  <w:style w:type="paragraph" w:customStyle="1" w:styleId="7DOsbullet">
    <w:name w:val="7 DOs bullet"/>
    <w:basedOn w:val="Normal"/>
    <w:rsid w:val="00F03D2B"/>
    <w:pPr>
      <w:widowControl/>
      <w:numPr>
        <w:numId w:val="2"/>
      </w:numPr>
      <w:autoSpaceDE/>
      <w:autoSpaceDN/>
      <w:spacing w:after="120"/>
      <w:ind w:right="284"/>
    </w:pPr>
    <w:rPr>
      <w:rFonts w:ascii="Arial" w:eastAsia="MS Mincho" w:hAnsi="Arial" w:cs="Arial"/>
      <w:b/>
      <w:sz w:val="24"/>
      <w:szCs w:val="20"/>
    </w:rPr>
  </w:style>
  <w:style w:type="paragraph" w:customStyle="1" w:styleId="4Bulletedcopyblue">
    <w:name w:val="4 Bulleted copy blue"/>
    <w:basedOn w:val="Normal"/>
    <w:qFormat/>
    <w:rsid w:val="00F03D2B"/>
    <w:pPr>
      <w:widowControl/>
      <w:numPr>
        <w:numId w:val="7"/>
      </w:numPr>
      <w:autoSpaceDE/>
      <w:autoSpaceDN/>
      <w:spacing w:after="120"/>
    </w:pPr>
    <w:rPr>
      <w:rFonts w:ascii="Arial" w:eastAsia="MS Mincho" w:hAnsi="Arial" w:cs="Arial"/>
      <w:sz w:val="20"/>
      <w:szCs w:val="20"/>
    </w:rPr>
  </w:style>
  <w:style w:type="paragraph" w:customStyle="1" w:styleId="9Boxheading">
    <w:name w:val="9 Box heading"/>
    <w:basedOn w:val="Normal"/>
    <w:rsid w:val="00F03D2B"/>
    <w:pPr>
      <w:widowControl/>
      <w:autoSpaceDE/>
      <w:autoSpaceDN/>
      <w:spacing w:after="120"/>
    </w:pPr>
    <w:rPr>
      <w:rFonts w:ascii="Arial" w:eastAsia="MS Mincho" w:hAnsi="Arial" w:cs="Times New Roman"/>
      <w:b/>
      <w:color w:val="12263F"/>
      <w:sz w:val="24"/>
      <w:szCs w:val="24"/>
    </w:rPr>
  </w:style>
  <w:style w:type="paragraph" w:customStyle="1" w:styleId="9Secondbullet">
    <w:name w:val="9 Second bullet"/>
    <w:basedOn w:val="1bodycopy10pt"/>
    <w:link w:val="9SecondbulletChar"/>
    <w:rsid w:val="00F03D2B"/>
    <w:pPr>
      <w:numPr>
        <w:numId w:val="1"/>
      </w:numPr>
      <w:ind w:right="567"/>
    </w:pPr>
  </w:style>
  <w:style w:type="paragraph" w:styleId="BalloonText">
    <w:name w:val="Balloon Text"/>
    <w:basedOn w:val="Normal"/>
    <w:link w:val="BalloonTextChar"/>
    <w:uiPriority w:val="99"/>
    <w:semiHidden/>
    <w:unhideWhenUsed/>
    <w:rsid w:val="00F03D2B"/>
    <w:pPr>
      <w:widowControl/>
      <w:autoSpaceDE/>
      <w:autoSpaceDN/>
      <w:spacing w:after="120"/>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F03D2B"/>
    <w:rPr>
      <w:rFonts w:ascii="Segoe UI" w:eastAsia="MS Mincho" w:hAnsi="Segoe UI" w:cs="Segoe UI"/>
      <w:sz w:val="18"/>
      <w:szCs w:val="18"/>
    </w:rPr>
  </w:style>
  <w:style w:type="character" w:customStyle="1" w:styleId="1bodycopy10ptChar">
    <w:name w:val="1 body copy 10pt Char"/>
    <w:link w:val="1bodycopy10pt"/>
    <w:rsid w:val="00F03D2B"/>
    <w:rPr>
      <w:rFonts w:ascii="Arial" w:eastAsia="MS Mincho" w:hAnsi="Arial" w:cs="Times New Roman"/>
      <w:sz w:val="20"/>
      <w:szCs w:val="24"/>
    </w:rPr>
  </w:style>
  <w:style w:type="character" w:customStyle="1" w:styleId="9SecondbulletChar">
    <w:name w:val="9 Second bullet Char"/>
    <w:link w:val="9Secondbullet"/>
    <w:rsid w:val="00F03D2B"/>
    <w:rPr>
      <w:rFonts w:ascii="Arial" w:eastAsia="MS Mincho" w:hAnsi="Arial" w:cs="Times New Roman"/>
      <w:sz w:val="20"/>
      <w:szCs w:val="24"/>
    </w:rPr>
  </w:style>
  <w:style w:type="character" w:styleId="Strong">
    <w:name w:val="Strong"/>
    <w:uiPriority w:val="22"/>
    <w:qFormat/>
    <w:rsid w:val="00F03D2B"/>
    <w:rPr>
      <w:rFonts w:ascii="Arial" w:hAnsi="Arial"/>
      <w:b/>
      <w:bCs/>
      <w:sz w:val="22"/>
    </w:rPr>
  </w:style>
  <w:style w:type="paragraph" w:customStyle="1" w:styleId="6Abstract">
    <w:name w:val="6 Abstract"/>
    <w:qFormat/>
    <w:rsid w:val="00F03D2B"/>
    <w:pPr>
      <w:widowControl/>
      <w:autoSpaceDE/>
      <w:autoSpaceDN/>
      <w:spacing w:after="240" w:line="259" w:lineRule="auto"/>
    </w:pPr>
    <w:rPr>
      <w:rFonts w:ascii="Arial" w:eastAsia="MS Mincho" w:hAnsi="Arial" w:cs="Times New Roman"/>
      <w:sz w:val="28"/>
      <w:szCs w:val="28"/>
    </w:rPr>
  </w:style>
  <w:style w:type="paragraph" w:styleId="TOC2">
    <w:name w:val="toc 2"/>
    <w:basedOn w:val="Normal"/>
    <w:next w:val="Normal"/>
    <w:autoRedefine/>
    <w:uiPriority w:val="39"/>
    <w:unhideWhenUsed/>
    <w:rsid w:val="00F03D2B"/>
    <w:pPr>
      <w:widowControl/>
      <w:autoSpaceDE/>
      <w:autoSpaceDN/>
      <w:spacing w:after="100"/>
      <w:ind w:left="220"/>
    </w:pPr>
    <w:rPr>
      <w:rFonts w:ascii="Arial" w:eastAsia="MS Mincho" w:hAnsi="Arial" w:cs="Times New Roman"/>
      <w:sz w:val="20"/>
      <w:szCs w:val="24"/>
    </w:rPr>
  </w:style>
  <w:style w:type="paragraph" w:customStyle="1" w:styleId="Text">
    <w:name w:val="Text"/>
    <w:basedOn w:val="BodyText"/>
    <w:link w:val="TextChar"/>
    <w:rsid w:val="00F03D2B"/>
    <w:pPr>
      <w:widowControl/>
      <w:autoSpaceDE/>
      <w:autoSpaceDN/>
      <w:spacing w:after="120"/>
    </w:pPr>
    <w:rPr>
      <w:rFonts w:ascii="Arial" w:eastAsia="MS Mincho" w:hAnsi="Arial" w:cs="Arial"/>
      <w:sz w:val="20"/>
      <w:szCs w:val="20"/>
    </w:rPr>
  </w:style>
  <w:style w:type="character" w:customStyle="1" w:styleId="TextChar">
    <w:name w:val="Text Char"/>
    <w:link w:val="Text"/>
    <w:rsid w:val="00F03D2B"/>
    <w:rPr>
      <w:rFonts w:ascii="Arial" w:eastAsia="MS Mincho" w:hAnsi="Arial" w:cs="Arial"/>
      <w:sz w:val="20"/>
      <w:szCs w:val="20"/>
    </w:rPr>
  </w:style>
  <w:style w:type="paragraph" w:customStyle="1" w:styleId="9TableHeading">
    <w:name w:val="9 Table Heading"/>
    <w:basedOn w:val="Text"/>
    <w:link w:val="9TableHeadingChar"/>
    <w:rsid w:val="00F03D2B"/>
    <w:pPr>
      <w:spacing w:after="0"/>
    </w:pPr>
    <w:rPr>
      <w:caps/>
    </w:rPr>
  </w:style>
  <w:style w:type="character" w:customStyle="1" w:styleId="9TableHeadingChar">
    <w:name w:val="9 Table Heading Char"/>
    <w:link w:val="9TableHeading"/>
    <w:rsid w:val="00F03D2B"/>
    <w:rPr>
      <w:rFonts w:ascii="Arial" w:eastAsia="MS Mincho" w:hAnsi="Arial" w:cs="Arial"/>
      <w:caps/>
      <w:sz w:val="20"/>
      <w:szCs w:val="20"/>
    </w:rPr>
  </w:style>
  <w:style w:type="paragraph" w:customStyle="1" w:styleId="Bodycopyitalic">
    <w:name w:val="Body copy italic"/>
    <w:basedOn w:val="Normal"/>
    <w:qFormat/>
    <w:rsid w:val="00F03D2B"/>
    <w:pPr>
      <w:widowControl/>
      <w:autoSpaceDE/>
      <w:autoSpaceDN/>
      <w:spacing w:after="120"/>
      <w:ind w:right="284"/>
    </w:pPr>
    <w:rPr>
      <w:rFonts w:ascii="Arial" w:eastAsia="MS Mincho" w:hAnsi="Arial" w:cs="Times New Roman"/>
      <w:i/>
      <w:sz w:val="20"/>
      <w:szCs w:val="24"/>
    </w:rPr>
  </w:style>
  <w:style w:type="character" w:customStyle="1" w:styleId="BodyTextChar">
    <w:name w:val="Body Text Char"/>
    <w:link w:val="BodyText"/>
    <w:uiPriority w:val="99"/>
    <w:rsid w:val="00F03D2B"/>
    <w:rPr>
      <w:rFonts w:ascii="Verdana" w:eastAsia="Verdana" w:hAnsi="Verdana" w:cs="Verdana"/>
    </w:rPr>
  </w:style>
  <w:style w:type="table" w:styleId="TableGrid">
    <w:name w:val="Table Grid"/>
    <w:basedOn w:val="TableNormal"/>
    <w:uiPriority w:val="39"/>
    <w:rsid w:val="00F03D2B"/>
    <w:pPr>
      <w:widowControl/>
      <w:autoSpaceDE/>
      <w:autoSpaceDN/>
    </w:pPr>
    <w:rPr>
      <w:rFonts w:ascii="Arial" w:eastAsia="Arial"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F03D2B"/>
    <w:pPr>
      <w:spacing w:after="0"/>
    </w:pPr>
  </w:style>
  <w:style w:type="character" w:customStyle="1" w:styleId="TableHeadingChar">
    <w:name w:val="TableHeading Char"/>
    <w:link w:val="TableHeading"/>
    <w:rsid w:val="00F03D2B"/>
    <w:rPr>
      <w:rFonts w:ascii="Arial" w:eastAsia="MS Mincho" w:hAnsi="Arial" w:cs="Times New Roman"/>
      <w:sz w:val="20"/>
      <w:szCs w:val="24"/>
    </w:rPr>
  </w:style>
  <w:style w:type="table" w:customStyle="1" w:styleId="TheKeytable">
    <w:name w:val="The Key table"/>
    <w:basedOn w:val="TableNormal"/>
    <w:uiPriority w:val="99"/>
    <w:rsid w:val="00F03D2B"/>
    <w:pPr>
      <w:widowControl/>
      <w:autoSpaceDE/>
      <w:autoSpaceDN/>
    </w:pPr>
    <w:rPr>
      <w:rFonts w:ascii="Arial" w:eastAsia="Arial" w:hAnsi="Arial" w:cs="Times New Roman"/>
      <w:sz w:val="20"/>
      <w:szCs w:val="20"/>
      <w:lang w:val="en-GB"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F03D2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F03D2B"/>
    <w:rPr>
      <w:szCs w:val="20"/>
    </w:rPr>
  </w:style>
  <w:style w:type="character" w:customStyle="1" w:styleId="apple-converted-space">
    <w:name w:val="apple-converted-space"/>
    <w:rsid w:val="00F03D2B"/>
  </w:style>
  <w:style w:type="paragraph" w:customStyle="1" w:styleId="Subheadwithpointer">
    <w:name w:val="Subhead with pointer"/>
    <w:basedOn w:val="Normal"/>
    <w:next w:val="6Abstract"/>
    <w:link w:val="SubheadwithpointerChar"/>
    <w:rsid w:val="00F03D2B"/>
    <w:pPr>
      <w:widowControl/>
      <w:numPr>
        <w:numId w:val="4"/>
      </w:numPr>
      <w:autoSpaceDE/>
      <w:autoSpaceDN/>
      <w:spacing w:before="120" w:after="120"/>
      <w:ind w:right="850"/>
    </w:pPr>
    <w:rPr>
      <w:rFonts w:ascii="Arial" w:eastAsia="MS Mincho" w:hAnsi="Arial" w:cs="Arial"/>
      <w:b/>
      <w:bCs/>
      <w:color w:val="12263F"/>
      <w:sz w:val="32"/>
      <w:szCs w:val="32"/>
    </w:rPr>
  </w:style>
  <w:style w:type="paragraph" w:customStyle="1" w:styleId="1bodycopy11pt">
    <w:name w:val="1 body copy 11pt"/>
    <w:autoRedefine/>
    <w:rsid w:val="00F03D2B"/>
    <w:pPr>
      <w:widowControl/>
      <w:autoSpaceDE/>
      <w:autoSpaceDN/>
      <w:spacing w:after="120"/>
      <w:ind w:right="850"/>
    </w:pPr>
    <w:rPr>
      <w:rFonts w:ascii="Arial" w:eastAsia="MS Mincho" w:hAnsi="Arial" w:cs="Arial"/>
      <w:szCs w:val="24"/>
    </w:rPr>
  </w:style>
  <w:style w:type="character" w:customStyle="1" w:styleId="SubheadwithpointerChar">
    <w:name w:val="Subhead with pointer Char"/>
    <w:link w:val="Subheadwithpointer"/>
    <w:rsid w:val="00F03D2B"/>
    <w:rPr>
      <w:rFonts w:ascii="Arial" w:eastAsia="MS Mincho" w:hAnsi="Arial" w:cs="Arial"/>
      <w:b/>
      <w:bCs/>
      <w:color w:val="12263F"/>
      <w:sz w:val="32"/>
      <w:szCs w:val="32"/>
    </w:rPr>
  </w:style>
  <w:style w:type="character" w:styleId="FollowedHyperlink">
    <w:name w:val="FollowedHyperlink"/>
    <w:uiPriority w:val="99"/>
    <w:semiHidden/>
    <w:unhideWhenUsed/>
    <w:rsid w:val="00F03D2B"/>
    <w:rPr>
      <w:color w:val="954F72"/>
      <w:u w:val="single"/>
    </w:rPr>
  </w:style>
  <w:style w:type="paragraph" w:customStyle="1" w:styleId="Title1">
    <w:name w:val="Title 1"/>
    <w:basedOn w:val="Heading1"/>
    <w:link w:val="Title1Char"/>
    <w:autoRedefine/>
    <w:rsid w:val="00F03D2B"/>
    <w:pPr>
      <w:keepNext/>
      <w:keepLines/>
      <w:widowControl/>
      <w:autoSpaceDE/>
      <w:autoSpaceDN/>
      <w:spacing w:before="480" w:after="120"/>
      <w:ind w:left="0"/>
    </w:pPr>
    <w:rPr>
      <w:rFonts w:ascii="Arial" w:eastAsia="MS Gothic" w:hAnsi="Arial" w:cs="Times New Roman"/>
      <w:b w:val="0"/>
      <w:color w:val="FF1F64"/>
      <w:sz w:val="52"/>
      <w:szCs w:val="52"/>
    </w:rPr>
  </w:style>
  <w:style w:type="character" w:customStyle="1" w:styleId="Title1Char">
    <w:name w:val="Title 1 Char"/>
    <w:link w:val="Title1"/>
    <w:rsid w:val="00F03D2B"/>
    <w:rPr>
      <w:rFonts w:ascii="Arial" w:eastAsia="MS Gothic" w:hAnsi="Arial" w:cs="Times New Roman"/>
      <w:bCs/>
      <w:color w:val="FF1F64"/>
      <w:sz w:val="52"/>
      <w:szCs w:val="52"/>
    </w:rPr>
  </w:style>
  <w:style w:type="paragraph" w:styleId="TOCHeading">
    <w:name w:val="TOC Heading"/>
    <w:basedOn w:val="Heading1"/>
    <w:next w:val="Normal"/>
    <w:uiPriority w:val="39"/>
    <w:unhideWhenUsed/>
    <w:rsid w:val="00F03D2B"/>
    <w:pPr>
      <w:keepNext/>
      <w:keepLines/>
      <w:widowControl/>
      <w:autoSpaceDE/>
      <w:autoSpaceDN/>
      <w:spacing w:before="240" w:line="259" w:lineRule="auto"/>
      <w:ind w:left="0"/>
      <w:outlineLvl w:val="9"/>
    </w:pPr>
    <w:rPr>
      <w:rFonts w:ascii="Calibri Light" w:eastAsia="Times New Roman" w:hAnsi="Calibri Light" w:cs="Times New Roman"/>
      <w:b w:val="0"/>
      <w:bCs w:val="0"/>
      <w:color w:val="0D1C2F"/>
      <w:sz w:val="32"/>
      <w:szCs w:val="32"/>
    </w:rPr>
  </w:style>
  <w:style w:type="paragraph" w:styleId="TOC1">
    <w:name w:val="toc 1"/>
    <w:basedOn w:val="Normal"/>
    <w:next w:val="Normal"/>
    <w:autoRedefine/>
    <w:uiPriority w:val="39"/>
    <w:unhideWhenUsed/>
    <w:rsid w:val="00F03D2B"/>
    <w:pPr>
      <w:widowControl/>
      <w:tabs>
        <w:tab w:val="left" w:leader="dot" w:pos="9412"/>
      </w:tabs>
      <w:autoSpaceDE/>
      <w:autoSpaceDN/>
      <w:spacing w:after="100"/>
    </w:pPr>
    <w:rPr>
      <w:rFonts w:ascii="Arial" w:eastAsia="MS Mincho" w:hAnsi="Arial" w:cs="Times New Roman"/>
      <w:sz w:val="20"/>
      <w:szCs w:val="24"/>
    </w:rPr>
  </w:style>
  <w:style w:type="paragraph" w:customStyle="1" w:styleId="3Policytitle">
    <w:name w:val="3 Policy title"/>
    <w:basedOn w:val="Normal"/>
    <w:qFormat/>
    <w:rsid w:val="00F03D2B"/>
    <w:pPr>
      <w:widowControl/>
      <w:autoSpaceDE/>
      <w:autoSpaceDN/>
      <w:spacing w:after="120"/>
    </w:pPr>
    <w:rPr>
      <w:rFonts w:ascii="Arial" w:eastAsia="MS Mincho" w:hAnsi="Arial" w:cs="Times New Roman"/>
      <w:b/>
      <w:sz w:val="72"/>
      <w:szCs w:val="24"/>
    </w:rPr>
  </w:style>
  <w:style w:type="table" w:customStyle="1" w:styleId="TheKeypolicytable">
    <w:name w:val="The Key policy table"/>
    <w:basedOn w:val="TableNormal"/>
    <w:uiPriority w:val="99"/>
    <w:rsid w:val="00F03D2B"/>
    <w:pPr>
      <w:widowControl/>
      <w:autoSpaceDE/>
      <w:autoSpaceDN/>
    </w:pPr>
    <w:rPr>
      <w:rFonts w:ascii="Arial" w:eastAsia="Arial" w:hAnsi="Arial" w:cs="Times New Roman"/>
      <w:sz w:val="20"/>
      <w:szCs w:val="20"/>
      <w:lang w:val="en-GB"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F03D2B"/>
    <w:pPr>
      <w:keepLines/>
      <w:spacing w:after="60"/>
      <w:textboxTightWrap w:val="allLines"/>
    </w:pPr>
  </w:style>
  <w:style w:type="paragraph" w:customStyle="1" w:styleId="Bulletedcopylevel2">
    <w:name w:val="Bulleted copy level 2"/>
    <w:basedOn w:val="1bodycopy10pt"/>
    <w:qFormat/>
    <w:rsid w:val="00F03D2B"/>
    <w:pPr>
      <w:numPr>
        <w:numId w:val="5"/>
      </w:numPr>
      <w:tabs>
        <w:tab w:val="num" w:pos="360"/>
      </w:tabs>
      <w:ind w:left="0" w:firstLine="0"/>
    </w:pPr>
  </w:style>
  <w:style w:type="paragraph" w:customStyle="1" w:styleId="Tablecopybulleted">
    <w:name w:val="Table copy bulleted"/>
    <w:basedOn w:val="Tablebodycopy"/>
    <w:qFormat/>
    <w:rsid w:val="00F03D2B"/>
    <w:pPr>
      <w:numPr>
        <w:numId w:val="6"/>
      </w:numPr>
      <w:tabs>
        <w:tab w:val="num" w:pos="360"/>
      </w:tabs>
      <w:ind w:left="0" w:firstLine="0"/>
    </w:pPr>
  </w:style>
  <w:style w:type="paragraph" w:customStyle="1" w:styleId="Caption1">
    <w:name w:val="Caption 1"/>
    <w:basedOn w:val="Normal"/>
    <w:qFormat/>
    <w:rsid w:val="00F03D2B"/>
    <w:pPr>
      <w:widowControl/>
      <w:autoSpaceDE/>
      <w:autoSpaceDN/>
      <w:spacing w:before="120" w:after="120"/>
    </w:pPr>
    <w:rPr>
      <w:rFonts w:ascii="Arial" w:eastAsia="MS Mincho" w:hAnsi="Arial" w:cs="Times New Roman"/>
      <w:i/>
      <w:color w:val="F15F22"/>
      <w:sz w:val="20"/>
      <w:szCs w:val="24"/>
    </w:rPr>
  </w:style>
  <w:style w:type="paragraph" w:customStyle="1" w:styleId="Subhead2">
    <w:name w:val="Subhead 2"/>
    <w:basedOn w:val="1bodycopy10pt"/>
    <w:next w:val="1bodycopy10pt"/>
    <w:link w:val="Subhead2Char"/>
    <w:qFormat/>
    <w:rsid w:val="00F03D2B"/>
    <w:pPr>
      <w:spacing w:before="240"/>
    </w:pPr>
    <w:rPr>
      <w:b/>
      <w:color w:val="12263F"/>
      <w:sz w:val="24"/>
    </w:rPr>
  </w:style>
  <w:style w:type="character" w:customStyle="1" w:styleId="Subhead2Char">
    <w:name w:val="Subhead 2 Char"/>
    <w:link w:val="Subhead2"/>
    <w:rsid w:val="00F03D2B"/>
    <w:rPr>
      <w:rFonts w:ascii="Arial" w:eastAsia="MS Mincho" w:hAnsi="Arial" w:cs="Times New Roman"/>
      <w:b/>
      <w:color w:val="12263F"/>
      <w:sz w:val="24"/>
      <w:szCs w:val="24"/>
    </w:rPr>
  </w:style>
  <w:style w:type="paragraph" w:styleId="TOC3">
    <w:name w:val="toc 3"/>
    <w:basedOn w:val="Normal"/>
    <w:next w:val="Normal"/>
    <w:autoRedefine/>
    <w:uiPriority w:val="39"/>
    <w:unhideWhenUsed/>
    <w:rsid w:val="007622F3"/>
    <w:pPr>
      <w:widowControl/>
      <w:tabs>
        <w:tab w:val="right" w:leader="dot" w:pos="9736"/>
      </w:tabs>
      <w:autoSpaceDE/>
      <w:autoSpaceDN/>
      <w:ind w:left="400"/>
    </w:pPr>
    <w:rPr>
      <w:rFonts w:ascii="Gill Sans MT" w:eastAsia="MS Mincho" w:hAnsi="Gill Sans MT" w:cs="Times New Roman"/>
      <w:noProof/>
      <w:sz w:val="24"/>
      <w:szCs w:val="24"/>
      <w:lang w:val="en-GB"/>
    </w:rPr>
  </w:style>
  <w:style w:type="character" w:styleId="UnresolvedMention">
    <w:name w:val="Unresolved Mention"/>
    <w:uiPriority w:val="99"/>
    <w:semiHidden/>
    <w:unhideWhenUsed/>
    <w:rsid w:val="00F03D2B"/>
    <w:rPr>
      <w:color w:val="605E5C"/>
      <w:shd w:val="clear" w:color="auto" w:fill="E1DFDD"/>
    </w:rPr>
  </w:style>
  <w:style w:type="numbering" w:customStyle="1" w:styleId="CurrentList1">
    <w:name w:val="Current List1"/>
    <w:uiPriority w:val="99"/>
    <w:rsid w:val="00F03D2B"/>
    <w:pPr>
      <w:numPr>
        <w:numId w:val="8"/>
      </w:numPr>
    </w:pPr>
  </w:style>
  <w:style w:type="character" w:styleId="CommentReference">
    <w:name w:val="annotation reference"/>
    <w:uiPriority w:val="99"/>
    <w:semiHidden/>
    <w:unhideWhenUsed/>
    <w:rsid w:val="00F03D2B"/>
    <w:rPr>
      <w:sz w:val="16"/>
      <w:szCs w:val="16"/>
    </w:rPr>
  </w:style>
  <w:style w:type="paragraph" w:styleId="CommentText">
    <w:name w:val="annotation text"/>
    <w:basedOn w:val="Normal"/>
    <w:link w:val="CommentTextChar"/>
    <w:uiPriority w:val="99"/>
    <w:unhideWhenUsed/>
    <w:rsid w:val="00F03D2B"/>
    <w:pPr>
      <w:widowControl/>
      <w:autoSpaceDE/>
      <w:autoSpaceDN/>
      <w:spacing w:after="120"/>
    </w:pPr>
    <w:rPr>
      <w:rFonts w:ascii="Arial" w:eastAsia="MS Mincho" w:hAnsi="Arial" w:cs="Times New Roman"/>
      <w:sz w:val="20"/>
      <w:szCs w:val="20"/>
      <w:lang w:val="en-GB"/>
    </w:rPr>
  </w:style>
  <w:style w:type="character" w:customStyle="1" w:styleId="CommentTextChar">
    <w:name w:val="Comment Text Char"/>
    <w:basedOn w:val="DefaultParagraphFont"/>
    <w:link w:val="CommentText"/>
    <w:uiPriority w:val="99"/>
    <w:rsid w:val="00F03D2B"/>
    <w:rPr>
      <w:rFonts w:ascii="Arial" w:eastAsia="MS Mincho"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03D2B"/>
    <w:rPr>
      <w:b/>
      <w:bCs/>
    </w:rPr>
  </w:style>
  <w:style w:type="character" w:customStyle="1" w:styleId="CommentSubjectChar">
    <w:name w:val="Comment Subject Char"/>
    <w:basedOn w:val="CommentTextChar"/>
    <w:link w:val="CommentSubject"/>
    <w:uiPriority w:val="99"/>
    <w:semiHidden/>
    <w:rsid w:val="00F03D2B"/>
    <w:rPr>
      <w:rFonts w:ascii="Arial" w:eastAsia="MS Mincho" w:hAnsi="Arial" w:cs="Times New Roman"/>
      <w:b/>
      <w:bCs/>
      <w:sz w:val="20"/>
      <w:szCs w:val="20"/>
      <w:lang w:val="en-GB"/>
    </w:rPr>
  </w:style>
  <w:style w:type="paragraph" w:styleId="Revision">
    <w:name w:val="Revision"/>
    <w:hidden/>
    <w:uiPriority w:val="99"/>
    <w:semiHidden/>
    <w:rsid w:val="00F03D2B"/>
    <w:pPr>
      <w:widowControl/>
      <w:autoSpaceDE/>
      <w:autoSpaceDN/>
    </w:pPr>
    <w:rPr>
      <w:rFonts w:ascii="Arial" w:eastAsia="MS Mincho" w:hAnsi="Arial" w:cs="Times New Roman"/>
      <w:sz w:val="20"/>
      <w:szCs w:val="24"/>
    </w:rPr>
  </w:style>
  <w:style w:type="paragraph" w:styleId="NormalWeb">
    <w:name w:val="Normal (Web)"/>
    <w:basedOn w:val="Normal"/>
    <w:uiPriority w:val="99"/>
    <w:semiHidden/>
    <w:unhideWhenUsed/>
    <w:rsid w:val="00F03D2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Grid0">
    <w:name w:val="TableGrid"/>
    <w:rsid w:val="005354EA"/>
    <w:pPr>
      <w:widowControl/>
      <w:autoSpaceDE/>
      <w:autoSpaceDN/>
    </w:pPr>
    <w:rPr>
      <w:rFonts w:eastAsiaTheme="minorEastAsia"/>
      <w:sz w:val="24"/>
      <w:szCs w:val="24"/>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5392">
      <w:bodyDiv w:val="1"/>
      <w:marLeft w:val="0"/>
      <w:marRight w:val="0"/>
      <w:marTop w:val="0"/>
      <w:marBottom w:val="0"/>
      <w:divBdr>
        <w:top w:val="none" w:sz="0" w:space="0" w:color="auto"/>
        <w:left w:val="none" w:sz="0" w:space="0" w:color="auto"/>
        <w:bottom w:val="none" w:sz="0" w:space="0" w:color="auto"/>
        <w:right w:val="none" w:sz="0" w:space="0" w:color="auto"/>
      </w:divBdr>
    </w:div>
    <w:div w:id="571280217">
      <w:bodyDiv w:val="1"/>
      <w:marLeft w:val="0"/>
      <w:marRight w:val="0"/>
      <w:marTop w:val="0"/>
      <w:marBottom w:val="0"/>
      <w:divBdr>
        <w:top w:val="none" w:sz="0" w:space="0" w:color="auto"/>
        <w:left w:val="none" w:sz="0" w:space="0" w:color="auto"/>
        <w:bottom w:val="none" w:sz="0" w:space="0" w:color="auto"/>
        <w:right w:val="none" w:sz="0" w:space="0" w:color="auto"/>
      </w:divBdr>
      <w:divsChild>
        <w:div w:id="1145774747">
          <w:marLeft w:val="0"/>
          <w:marRight w:val="0"/>
          <w:marTop w:val="0"/>
          <w:marBottom w:val="0"/>
          <w:divBdr>
            <w:top w:val="none" w:sz="0" w:space="0" w:color="auto"/>
            <w:left w:val="none" w:sz="0" w:space="0" w:color="auto"/>
            <w:bottom w:val="none" w:sz="0" w:space="0" w:color="auto"/>
            <w:right w:val="none" w:sz="0" w:space="0" w:color="auto"/>
          </w:divBdr>
        </w:div>
      </w:divsChild>
    </w:div>
    <w:div w:id="587159920">
      <w:bodyDiv w:val="1"/>
      <w:marLeft w:val="0"/>
      <w:marRight w:val="0"/>
      <w:marTop w:val="0"/>
      <w:marBottom w:val="0"/>
      <w:divBdr>
        <w:top w:val="none" w:sz="0" w:space="0" w:color="auto"/>
        <w:left w:val="none" w:sz="0" w:space="0" w:color="auto"/>
        <w:bottom w:val="none" w:sz="0" w:space="0" w:color="auto"/>
        <w:right w:val="none" w:sz="0" w:space="0" w:color="auto"/>
      </w:divBdr>
    </w:div>
    <w:div w:id="647637156">
      <w:bodyDiv w:val="1"/>
      <w:marLeft w:val="0"/>
      <w:marRight w:val="0"/>
      <w:marTop w:val="0"/>
      <w:marBottom w:val="0"/>
      <w:divBdr>
        <w:top w:val="none" w:sz="0" w:space="0" w:color="auto"/>
        <w:left w:val="none" w:sz="0" w:space="0" w:color="auto"/>
        <w:bottom w:val="none" w:sz="0" w:space="0" w:color="auto"/>
        <w:right w:val="none" w:sz="0" w:space="0" w:color="auto"/>
      </w:divBdr>
    </w:div>
    <w:div w:id="1199708493">
      <w:bodyDiv w:val="1"/>
      <w:marLeft w:val="0"/>
      <w:marRight w:val="0"/>
      <w:marTop w:val="0"/>
      <w:marBottom w:val="0"/>
      <w:divBdr>
        <w:top w:val="none" w:sz="0" w:space="0" w:color="auto"/>
        <w:left w:val="none" w:sz="0" w:space="0" w:color="auto"/>
        <w:bottom w:val="none" w:sz="0" w:space="0" w:color="auto"/>
        <w:right w:val="none" w:sz="0" w:space="0" w:color="auto"/>
      </w:divBdr>
    </w:div>
    <w:div w:id="1834026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8A8DF-2B1B-471A-9858-734020CB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Allen</dc:creator>
  <cp:lastModifiedBy>Tamara Allen</cp:lastModifiedBy>
  <cp:revision>4</cp:revision>
  <cp:lastPrinted>2023-09-14T12:52:00Z</cp:lastPrinted>
  <dcterms:created xsi:type="dcterms:W3CDTF">2023-11-18T15:13:00Z</dcterms:created>
  <dcterms:modified xsi:type="dcterms:W3CDTF">2023-11-18T15:17:00Z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Microsoft® Word 2010</vt:lpwstr>
  </property>
  <property fmtid="{D5CDD505-2E9C-101B-9397-08002B2CF9AE}" pid="4" name="LastSaved">
    <vt:filetime>2022-09-09T00:00:00Z</vt:filetime>
  </property>
</Properties>
</file>